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Ieslodzījuma vietu pārvaldes</w:t>
      </w: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iepirkuma</w:t>
      </w:r>
    </w:p>
    <w:p w:rsidR="00EF479B" w:rsidRPr="00C81950" w:rsidRDefault="00416B17" w:rsidP="009E308E">
      <w:pPr>
        <w:pStyle w:val="NoSpacing"/>
        <w:jc w:val="center"/>
        <w:rPr>
          <w:rFonts w:ascii="Times New Roman" w:hAnsi="Times New Roman"/>
          <w:sz w:val="24"/>
          <w:szCs w:val="24"/>
        </w:rPr>
      </w:pPr>
      <w:r w:rsidRPr="00C81950">
        <w:rPr>
          <w:rFonts w:ascii="Times New Roman" w:hAnsi="Times New Roman"/>
          <w:sz w:val="24"/>
          <w:szCs w:val="24"/>
        </w:rPr>
        <w:t>"</w:t>
      </w:r>
      <w:r w:rsidR="00D43BF3" w:rsidRPr="00D43BF3">
        <w:rPr>
          <w:rFonts w:ascii="Times New Roman" w:hAnsi="Times New Roman"/>
          <w:b/>
          <w:sz w:val="24"/>
          <w:szCs w:val="24"/>
        </w:rPr>
        <w:t>Atdzelžošanas stacijas renovācija Daugavgrīvas cietumā</w:t>
      </w:r>
      <w:r w:rsidRPr="00C81950">
        <w:rPr>
          <w:rFonts w:ascii="Times New Roman" w:hAnsi="Times New Roman"/>
          <w:sz w:val="24"/>
          <w:szCs w:val="24"/>
        </w:rPr>
        <w:t>"</w:t>
      </w: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(iepirkuma identifikācijas numurs IeVP 201</w:t>
      </w:r>
      <w:r w:rsidR="00D43BF3">
        <w:rPr>
          <w:rFonts w:ascii="Times New Roman" w:hAnsi="Times New Roman"/>
          <w:sz w:val="24"/>
          <w:szCs w:val="24"/>
        </w:rPr>
        <w:t>8/70</w:t>
      </w:r>
      <w:r w:rsidRPr="00C81950">
        <w:rPr>
          <w:rFonts w:ascii="Times New Roman" w:hAnsi="Times New Roman"/>
          <w:sz w:val="24"/>
          <w:szCs w:val="24"/>
        </w:rPr>
        <w:t>)</w:t>
      </w:r>
    </w:p>
    <w:p w:rsidR="00EF479B" w:rsidRPr="00C81950" w:rsidRDefault="00EF479B" w:rsidP="00EF479B">
      <w:pPr>
        <w:pStyle w:val="NoSpacing"/>
        <w:jc w:val="center"/>
        <w:rPr>
          <w:rFonts w:ascii="Times New Roman" w:hAnsi="Times New Roman"/>
          <w:sz w:val="24"/>
          <w:szCs w:val="24"/>
        </w:rPr>
      </w:pP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 xml:space="preserve">Piedāvājumu vērtēšanas </w:t>
      </w:r>
      <w:smartTag w:uri="schemas-tilde-lv/tildestengine" w:element="veidnes">
        <w:smartTagPr>
          <w:attr w:name="id" w:val="-1"/>
          <w:attr w:name="baseform" w:val="protokols"/>
          <w:attr w:name="text" w:val="protokols"/>
        </w:smartTagPr>
        <w:r w:rsidRPr="00C81950">
          <w:rPr>
            <w:rFonts w:ascii="Times New Roman" w:hAnsi="Times New Roman"/>
            <w:sz w:val="24"/>
            <w:szCs w:val="24"/>
          </w:rPr>
          <w:t>protokols</w:t>
        </w:r>
      </w:smartTag>
      <w:r w:rsidRPr="00C81950">
        <w:rPr>
          <w:rFonts w:ascii="Times New Roman" w:hAnsi="Times New Roman"/>
          <w:sz w:val="24"/>
          <w:szCs w:val="24"/>
        </w:rPr>
        <w:t xml:space="preserve"> Nr. 201</w:t>
      </w:r>
      <w:r w:rsidR="00D43BF3">
        <w:rPr>
          <w:rFonts w:ascii="Times New Roman" w:hAnsi="Times New Roman"/>
          <w:sz w:val="24"/>
          <w:szCs w:val="24"/>
        </w:rPr>
        <w:t>8/70</w:t>
      </w:r>
      <w:r w:rsidR="00E85BA4" w:rsidRPr="00C81950">
        <w:rPr>
          <w:rFonts w:ascii="Times New Roman" w:hAnsi="Times New Roman"/>
          <w:sz w:val="24"/>
          <w:szCs w:val="24"/>
        </w:rPr>
        <w:t>/</w:t>
      </w:r>
      <w:r w:rsidR="00352323" w:rsidRPr="00C81950">
        <w:rPr>
          <w:rFonts w:ascii="Times New Roman" w:hAnsi="Times New Roman"/>
          <w:sz w:val="24"/>
          <w:szCs w:val="24"/>
        </w:rPr>
        <w:t>3</w:t>
      </w:r>
    </w:p>
    <w:p w:rsidR="00EF479B" w:rsidRPr="00C81950" w:rsidRDefault="00EF479B" w:rsidP="00EF479B">
      <w:pPr>
        <w:pStyle w:val="NoSpacing"/>
        <w:rPr>
          <w:rFonts w:ascii="Times New Roman" w:hAnsi="Times New Roman"/>
          <w:sz w:val="24"/>
          <w:szCs w:val="24"/>
        </w:rPr>
      </w:pPr>
    </w:p>
    <w:p w:rsidR="00EF479B" w:rsidRPr="00C81950" w:rsidRDefault="00EF479B" w:rsidP="00EF479B">
      <w:pPr>
        <w:pStyle w:val="NoSpacing"/>
        <w:tabs>
          <w:tab w:val="right" w:pos="9071"/>
        </w:tabs>
        <w:jc w:val="both"/>
        <w:rPr>
          <w:rFonts w:ascii="Times New Roman" w:hAnsi="Times New Roman"/>
          <w:sz w:val="24"/>
          <w:szCs w:val="24"/>
        </w:rPr>
      </w:pPr>
      <w:r w:rsidRPr="00C81950">
        <w:rPr>
          <w:rFonts w:ascii="Times New Roman" w:hAnsi="Times New Roman"/>
          <w:sz w:val="24"/>
          <w:szCs w:val="24"/>
        </w:rPr>
        <w:t>Rīgā</w:t>
      </w:r>
      <w:r w:rsidRPr="00C81950">
        <w:rPr>
          <w:rFonts w:ascii="Times New Roman" w:hAnsi="Times New Roman"/>
          <w:sz w:val="24"/>
          <w:szCs w:val="24"/>
        </w:rPr>
        <w:tab/>
        <w:t>201</w:t>
      </w:r>
      <w:r w:rsidR="00D93790" w:rsidRPr="00C81950">
        <w:rPr>
          <w:rFonts w:ascii="Times New Roman" w:hAnsi="Times New Roman"/>
          <w:sz w:val="24"/>
          <w:szCs w:val="24"/>
        </w:rPr>
        <w:t>8</w:t>
      </w:r>
      <w:r w:rsidRPr="00C81950">
        <w:rPr>
          <w:rFonts w:ascii="Times New Roman" w:hAnsi="Times New Roman"/>
          <w:sz w:val="24"/>
          <w:szCs w:val="24"/>
        </w:rPr>
        <w:t>. </w:t>
      </w:r>
      <w:r w:rsidR="00DC2237">
        <w:rPr>
          <w:rFonts w:ascii="Times New Roman" w:hAnsi="Times New Roman"/>
          <w:sz w:val="24"/>
          <w:szCs w:val="24"/>
        </w:rPr>
        <w:t>gada 8</w:t>
      </w:r>
      <w:r w:rsidR="00D43BF3">
        <w:rPr>
          <w:rFonts w:ascii="Times New Roman" w:hAnsi="Times New Roman"/>
          <w:sz w:val="24"/>
          <w:szCs w:val="24"/>
        </w:rPr>
        <w:t>. august</w:t>
      </w:r>
      <w:r w:rsidR="009E308E">
        <w:rPr>
          <w:rFonts w:ascii="Times New Roman" w:hAnsi="Times New Roman"/>
          <w:sz w:val="24"/>
          <w:szCs w:val="24"/>
        </w:rPr>
        <w:t>ā</w:t>
      </w:r>
    </w:p>
    <w:p w:rsidR="00EF479B" w:rsidRPr="00C81950" w:rsidRDefault="00EF479B" w:rsidP="00EF479B">
      <w:pPr>
        <w:pStyle w:val="NoSpacing"/>
        <w:jc w:val="both"/>
        <w:rPr>
          <w:rFonts w:ascii="Times New Roman" w:hAnsi="Times New Roman"/>
          <w:sz w:val="24"/>
          <w:szCs w:val="24"/>
        </w:rPr>
      </w:pPr>
    </w:p>
    <w:p w:rsidR="00A53616" w:rsidRPr="00C81950" w:rsidRDefault="00EF479B" w:rsidP="0046261E">
      <w:pPr>
        <w:spacing w:after="120" w:line="240" w:lineRule="auto"/>
        <w:ind w:firstLine="720"/>
        <w:jc w:val="both"/>
        <w:rPr>
          <w:rFonts w:ascii="Times New Roman" w:eastAsia="Times New Roman" w:hAnsi="Times New Roman"/>
          <w:noProof w:val="0"/>
          <w:sz w:val="24"/>
          <w:szCs w:val="24"/>
        </w:rPr>
      </w:pPr>
      <w:r w:rsidRPr="00C81950">
        <w:rPr>
          <w:rFonts w:ascii="Times New Roman" w:eastAsia="Times New Roman" w:hAnsi="Times New Roman"/>
          <w:noProof w:val="0"/>
          <w:sz w:val="24"/>
          <w:szCs w:val="24"/>
        </w:rPr>
        <w:t xml:space="preserve">Ar Ieslodzījuma vietu pārvaldes (turpmāk – Pārvalde) priekšnieka </w:t>
      </w:r>
      <w:r w:rsidR="00D93790" w:rsidRPr="00C81950">
        <w:rPr>
          <w:rFonts w:ascii="Times New Roman" w:hAnsi="Times New Roman"/>
          <w:sz w:val="24"/>
          <w:szCs w:val="24"/>
        </w:rPr>
        <w:t>2018. gada 2. janvāra rīkojumu Nr.1 "Par iepirkumu komisijas izveidošanu"</w:t>
      </w:r>
      <w:r w:rsidR="00A53616" w:rsidRPr="00C81950">
        <w:rPr>
          <w:rFonts w:ascii="Times New Roman" w:eastAsia="Times New Roman" w:hAnsi="Times New Roman"/>
          <w:noProof w:val="0"/>
          <w:sz w:val="24"/>
          <w:szCs w:val="24"/>
        </w:rPr>
        <w:t xml:space="preserve"> izveidotās iepirkumu komisijas (turpmāk – Iepirkumu komisija) iepirkuma </w:t>
      </w:r>
      <w:r w:rsidR="00416B17" w:rsidRPr="00C81950">
        <w:rPr>
          <w:rFonts w:ascii="Times New Roman" w:hAnsi="Times New Roman"/>
          <w:sz w:val="24"/>
          <w:szCs w:val="24"/>
        </w:rPr>
        <w:t>"</w:t>
      </w:r>
      <w:r w:rsidR="00D43BF3" w:rsidRPr="00D43BF3">
        <w:rPr>
          <w:rFonts w:ascii="Times New Roman" w:hAnsi="Times New Roman"/>
          <w:sz w:val="24"/>
          <w:szCs w:val="24"/>
        </w:rPr>
        <w:t>Atdzelžošanas stacijas renovācija Daugavgrīvas cietumā</w:t>
      </w:r>
      <w:r w:rsidR="00416B17" w:rsidRPr="00C81950">
        <w:rPr>
          <w:rFonts w:ascii="Times New Roman" w:hAnsi="Times New Roman"/>
          <w:sz w:val="24"/>
          <w:szCs w:val="24"/>
        </w:rPr>
        <w:t>"</w:t>
      </w:r>
      <w:r w:rsidR="00A53616" w:rsidRPr="00C81950">
        <w:rPr>
          <w:rFonts w:ascii="Times New Roman" w:hAnsi="Times New Roman"/>
          <w:sz w:val="24"/>
          <w:szCs w:val="24"/>
        </w:rPr>
        <w:t xml:space="preserve"> (identifikācijas Nr. IeVP 201</w:t>
      </w:r>
      <w:r w:rsidR="00D43BF3">
        <w:rPr>
          <w:rFonts w:ascii="Times New Roman" w:hAnsi="Times New Roman"/>
          <w:sz w:val="24"/>
          <w:szCs w:val="24"/>
        </w:rPr>
        <w:t>8/70</w:t>
      </w:r>
      <w:r w:rsidR="00A53616" w:rsidRPr="00C81950">
        <w:rPr>
          <w:rFonts w:ascii="Times New Roman" w:hAnsi="Times New Roman"/>
          <w:sz w:val="24"/>
          <w:szCs w:val="24"/>
        </w:rPr>
        <w:t xml:space="preserve">) (turpmāk – Iepirkums) </w:t>
      </w:r>
      <w:r w:rsidR="00A53616" w:rsidRPr="00C81950">
        <w:rPr>
          <w:rFonts w:ascii="Times New Roman" w:eastAsia="Times New Roman" w:hAnsi="Times New Roman"/>
          <w:noProof w:val="0"/>
          <w:sz w:val="24"/>
          <w:szCs w:val="24"/>
        </w:rPr>
        <w:t>sēdē plkst.</w:t>
      </w:r>
      <w:r w:rsidR="00DC2237">
        <w:rPr>
          <w:rFonts w:ascii="Times New Roman" w:eastAsia="Times New Roman" w:hAnsi="Times New Roman"/>
          <w:noProof w:val="0"/>
          <w:sz w:val="24"/>
          <w:szCs w:val="24"/>
        </w:rPr>
        <w:t>13.30</w:t>
      </w:r>
      <w:r w:rsidR="00A53616" w:rsidRPr="00C81950">
        <w:rPr>
          <w:rFonts w:ascii="Times New Roman" w:eastAsia="Times New Roman" w:hAnsi="Times New Roman"/>
          <w:noProof w:val="0"/>
          <w:sz w:val="24"/>
          <w:szCs w:val="24"/>
        </w:rPr>
        <w:t>, Stabu ielā</w:t>
      </w:r>
      <w:r w:rsidR="00416B17" w:rsidRPr="00C81950">
        <w:rPr>
          <w:rFonts w:ascii="Times New Roman" w:eastAsia="Times New Roman" w:hAnsi="Times New Roman"/>
          <w:noProof w:val="0"/>
          <w:sz w:val="24"/>
          <w:szCs w:val="24"/>
        </w:rPr>
        <w:t> 89, Rīgā, 31</w:t>
      </w:r>
      <w:r w:rsidR="00C4151D" w:rsidRPr="00C81950">
        <w:rPr>
          <w:rFonts w:ascii="Times New Roman" w:eastAsia="Times New Roman" w:hAnsi="Times New Roman"/>
          <w:noProof w:val="0"/>
          <w:sz w:val="24"/>
          <w:szCs w:val="24"/>
        </w:rPr>
        <w:t>4</w:t>
      </w:r>
      <w:r w:rsidR="00A53616" w:rsidRPr="00C81950">
        <w:rPr>
          <w:rFonts w:ascii="Times New Roman" w:eastAsia="Times New Roman" w:hAnsi="Times New Roman"/>
          <w:noProof w:val="0"/>
          <w:sz w:val="24"/>
          <w:szCs w:val="24"/>
        </w:rPr>
        <w:t>. kabinetā, piedalās:</w:t>
      </w:r>
    </w:p>
    <w:p w:rsidR="00C4151D" w:rsidRPr="00C81950" w:rsidRDefault="00C4151D" w:rsidP="00C4151D">
      <w:pPr>
        <w:pStyle w:val="NoSpacing"/>
        <w:ind w:right="-1"/>
        <w:jc w:val="both"/>
        <w:rPr>
          <w:rFonts w:ascii="Times New Roman" w:hAnsi="Times New Roman"/>
          <w:sz w:val="24"/>
          <w:szCs w:val="24"/>
        </w:rPr>
      </w:pPr>
      <w:r w:rsidRPr="00C81950">
        <w:rPr>
          <w:rFonts w:ascii="Times New Roman" w:hAnsi="Times New Roman"/>
          <w:b/>
          <w:sz w:val="24"/>
          <w:szCs w:val="24"/>
        </w:rPr>
        <w:t xml:space="preserve">Iepirkumu komisijas priekšsēdētāja: </w:t>
      </w:r>
      <w:r w:rsidRPr="00C81950">
        <w:rPr>
          <w:rFonts w:ascii="Times New Roman" w:hAnsi="Times New Roman"/>
          <w:sz w:val="24"/>
          <w:szCs w:val="24"/>
        </w:rPr>
        <w:t>Pārva</w:t>
      </w:r>
      <w:r w:rsidR="00D93790" w:rsidRPr="00C81950">
        <w:rPr>
          <w:rFonts w:ascii="Times New Roman" w:hAnsi="Times New Roman"/>
          <w:sz w:val="24"/>
          <w:szCs w:val="24"/>
        </w:rPr>
        <w:t>ldes priekšnieka vietniece pulkvežleitnant</w:t>
      </w:r>
      <w:r w:rsidRPr="00C81950">
        <w:rPr>
          <w:rFonts w:ascii="Times New Roman" w:hAnsi="Times New Roman"/>
          <w:sz w:val="24"/>
          <w:szCs w:val="24"/>
        </w:rPr>
        <w:t>e Tatjana Trocka</w:t>
      </w:r>
      <w:r w:rsidR="00592D07" w:rsidRPr="00C81950">
        <w:rPr>
          <w:rFonts w:ascii="Times New Roman" w:hAnsi="Times New Roman"/>
          <w:sz w:val="24"/>
          <w:szCs w:val="24"/>
        </w:rPr>
        <w:t>.</w:t>
      </w:r>
    </w:p>
    <w:p w:rsidR="00A53616" w:rsidRPr="00C81950" w:rsidRDefault="00A53616" w:rsidP="00A53616">
      <w:pPr>
        <w:pStyle w:val="NoSpacing"/>
        <w:jc w:val="both"/>
        <w:rPr>
          <w:rFonts w:ascii="Times New Roman" w:hAnsi="Times New Roman"/>
          <w:b/>
          <w:sz w:val="24"/>
          <w:szCs w:val="24"/>
        </w:rPr>
      </w:pPr>
      <w:r w:rsidRPr="00C81950">
        <w:rPr>
          <w:rFonts w:ascii="Times New Roman" w:hAnsi="Times New Roman"/>
          <w:b/>
          <w:sz w:val="24"/>
          <w:szCs w:val="24"/>
          <w:lang w:val="de-DE"/>
        </w:rPr>
        <w:t>Iepirkumu k</w:t>
      </w:r>
      <w:r w:rsidRPr="00C81950">
        <w:rPr>
          <w:rFonts w:ascii="Times New Roman" w:hAnsi="Times New Roman"/>
          <w:b/>
          <w:sz w:val="24"/>
          <w:szCs w:val="24"/>
        </w:rPr>
        <w:t>omisijas locekļi:</w:t>
      </w:r>
    </w:p>
    <w:p w:rsidR="00D43BF3" w:rsidRPr="00D43BF3" w:rsidRDefault="00D43BF3" w:rsidP="00D43BF3">
      <w:pPr>
        <w:pStyle w:val="NoSpacing"/>
        <w:jc w:val="both"/>
        <w:rPr>
          <w:rFonts w:ascii="Times New Roman" w:hAnsi="Times New Roman"/>
          <w:sz w:val="24"/>
          <w:szCs w:val="24"/>
          <w:lang w:val="de-DE"/>
        </w:rPr>
      </w:pPr>
      <w:r w:rsidRPr="00D43BF3">
        <w:rPr>
          <w:rFonts w:ascii="Times New Roman" w:hAnsi="Times New Roman"/>
          <w:sz w:val="24"/>
          <w:szCs w:val="24"/>
          <w:lang w:val="de-DE"/>
        </w:rPr>
        <w:t>Pārvaldes centrālā aparāta Projektu izstrādes daļas vecākā referente kapteine Una Zvaigzne;</w:t>
      </w:r>
    </w:p>
    <w:p w:rsidR="00D43BF3" w:rsidRPr="00D43BF3" w:rsidRDefault="00D43BF3" w:rsidP="00D43BF3">
      <w:pPr>
        <w:pStyle w:val="NoSpacing"/>
        <w:jc w:val="both"/>
        <w:rPr>
          <w:rFonts w:ascii="Times New Roman" w:hAnsi="Times New Roman"/>
          <w:sz w:val="24"/>
          <w:szCs w:val="24"/>
          <w:lang w:val="de-DE"/>
        </w:rPr>
      </w:pPr>
      <w:r w:rsidRPr="00D43BF3">
        <w:rPr>
          <w:rFonts w:ascii="Times New Roman" w:hAnsi="Times New Roman"/>
          <w:sz w:val="24"/>
          <w:szCs w:val="24"/>
        </w:rPr>
        <w:t>Pārvaldes centrālā aparāta Uzraudzības daļas galvenais inspektors majors Madars Vekmanis;</w:t>
      </w:r>
    </w:p>
    <w:p w:rsidR="00A53616" w:rsidRPr="00D43BF3" w:rsidRDefault="00D43BF3" w:rsidP="00D43BF3">
      <w:pPr>
        <w:pStyle w:val="NoSpacing"/>
        <w:jc w:val="both"/>
        <w:rPr>
          <w:rFonts w:ascii="Times New Roman" w:hAnsi="Times New Roman"/>
          <w:sz w:val="24"/>
          <w:szCs w:val="24"/>
          <w:lang w:val="de-DE"/>
        </w:rPr>
      </w:pPr>
      <w:r w:rsidRPr="00D43BF3">
        <w:rPr>
          <w:rFonts w:ascii="Times New Roman" w:hAnsi="Times New Roman"/>
          <w:sz w:val="24"/>
          <w:szCs w:val="24"/>
          <w:lang w:val="de-DE"/>
        </w:rPr>
        <w:t>Pārvaldes centrālā aparāta Apsardzes daļas galvenais inspektors majors Vadims Petruhins.</w:t>
      </w:r>
    </w:p>
    <w:p w:rsidR="005D1723" w:rsidRDefault="005D1723" w:rsidP="00A53616">
      <w:pPr>
        <w:spacing w:after="0" w:line="240" w:lineRule="auto"/>
        <w:ind w:right="42"/>
        <w:jc w:val="both"/>
        <w:rPr>
          <w:rFonts w:ascii="Times New Roman" w:hAnsi="Times New Roman"/>
          <w:b/>
          <w:noProof w:val="0"/>
          <w:sz w:val="24"/>
          <w:szCs w:val="24"/>
          <w:u w:val="single"/>
          <w:lang w:val="de-DE"/>
        </w:rPr>
      </w:pPr>
    </w:p>
    <w:p w:rsidR="00A53616" w:rsidRPr="00C81950" w:rsidRDefault="00A53616" w:rsidP="00A53616">
      <w:pPr>
        <w:spacing w:after="0" w:line="240" w:lineRule="auto"/>
        <w:ind w:right="42"/>
        <w:jc w:val="both"/>
        <w:rPr>
          <w:rFonts w:ascii="Times New Roman" w:hAnsi="Times New Roman"/>
          <w:b/>
          <w:noProof w:val="0"/>
          <w:sz w:val="24"/>
          <w:szCs w:val="24"/>
          <w:u w:val="single"/>
          <w:lang w:val="de-DE"/>
        </w:rPr>
      </w:pPr>
      <w:r w:rsidRPr="00C81950">
        <w:rPr>
          <w:rFonts w:ascii="Times New Roman" w:hAnsi="Times New Roman"/>
          <w:b/>
          <w:noProof w:val="0"/>
          <w:sz w:val="24"/>
          <w:szCs w:val="24"/>
          <w:u w:val="single"/>
          <w:lang w:val="de-DE"/>
        </w:rPr>
        <w:t>Protokolē:</w:t>
      </w:r>
    </w:p>
    <w:p w:rsidR="00A53616" w:rsidRPr="00C81950" w:rsidRDefault="00A53616" w:rsidP="00416B17">
      <w:pPr>
        <w:spacing w:after="120" w:line="240" w:lineRule="auto"/>
        <w:jc w:val="both"/>
        <w:rPr>
          <w:rFonts w:ascii="Times New Roman" w:hAnsi="Times New Roman"/>
          <w:noProof w:val="0"/>
          <w:sz w:val="24"/>
          <w:szCs w:val="24"/>
          <w:lang w:val="de-DE"/>
        </w:rPr>
      </w:pPr>
      <w:r w:rsidRPr="00C81950">
        <w:rPr>
          <w:rFonts w:ascii="Times New Roman" w:hAnsi="Times New Roman"/>
          <w:noProof w:val="0"/>
          <w:sz w:val="24"/>
          <w:szCs w:val="24"/>
          <w:lang w:val="de-DE"/>
        </w:rPr>
        <w:t>Pārvaldes centrālā aparāta Iepirkumu un līgumu daļas</w:t>
      </w:r>
      <w:r w:rsidR="00416B17" w:rsidRPr="00C81950">
        <w:rPr>
          <w:rFonts w:ascii="Times New Roman" w:hAnsi="Times New Roman"/>
          <w:noProof w:val="0"/>
          <w:sz w:val="24"/>
          <w:szCs w:val="24"/>
          <w:lang w:val="de-DE"/>
        </w:rPr>
        <w:t xml:space="preserve"> galvenā speciāliste</w:t>
      </w:r>
      <w:r w:rsidRPr="00C81950">
        <w:rPr>
          <w:rFonts w:ascii="Times New Roman" w:hAnsi="Times New Roman"/>
          <w:noProof w:val="0"/>
          <w:sz w:val="24"/>
          <w:szCs w:val="24"/>
          <w:lang w:val="de-DE"/>
        </w:rPr>
        <w:t xml:space="preserve"> kapteine Vineta Vietniece.</w:t>
      </w:r>
    </w:p>
    <w:p w:rsidR="00EF479B" w:rsidRPr="00195949" w:rsidRDefault="00EF479B" w:rsidP="00A53616">
      <w:pPr>
        <w:spacing w:after="120" w:line="240" w:lineRule="auto"/>
        <w:jc w:val="both"/>
        <w:rPr>
          <w:rFonts w:ascii="Times New Roman" w:hAnsi="Times New Roman"/>
          <w:noProof w:val="0"/>
          <w:sz w:val="24"/>
          <w:szCs w:val="24"/>
        </w:rPr>
      </w:pPr>
      <w:r w:rsidRPr="00C81950">
        <w:rPr>
          <w:rFonts w:ascii="Times New Roman" w:hAnsi="Times New Roman"/>
          <w:b/>
          <w:noProof w:val="0"/>
          <w:sz w:val="24"/>
          <w:szCs w:val="24"/>
          <w:u w:val="single"/>
        </w:rPr>
        <w:t>Iepirkuma priekšmets un īss tā apraksts</w:t>
      </w:r>
      <w:r w:rsidRPr="00BD6F15">
        <w:rPr>
          <w:rFonts w:ascii="Times New Roman" w:hAnsi="Times New Roman"/>
          <w:b/>
          <w:noProof w:val="0"/>
          <w:sz w:val="24"/>
          <w:szCs w:val="24"/>
          <w:u w:val="single"/>
        </w:rPr>
        <w:t>:</w:t>
      </w:r>
    </w:p>
    <w:p w:rsidR="00EF479B" w:rsidRPr="00BD6F15" w:rsidRDefault="00D43BF3" w:rsidP="00352323">
      <w:pPr>
        <w:pStyle w:val="NoSpacing"/>
        <w:jc w:val="both"/>
        <w:rPr>
          <w:rFonts w:ascii="Times New Roman" w:hAnsi="Times New Roman"/>
          <w:sz w:val="24"/>
          <w:szCs w:val="24"/>
        </w:rPr>
      </w:pPr>
      <w:r w:rsidRPr="00D43BF3">
        <w:rPr>
          <w:rFonts w:ascii="Times New Roman" w:hAnsi="Times New Roman"/>
          <w:sz w:val="24"/>
          <w:szCs w:val="24"/>
          <w:lang w:val="de-DE"/>
        </w:rPr>
        <w:t>Daugavgrīvas cietuma Grīvas nodaļas atdzelžošanas stacijas renovācija</w:t>
      </w:r>
      <w:r w:rsidR="00592D07" w:rsidRPr="00C81950">
        <w:rPr>
          <w:rFonts w:ascii="Times New Roman" w:hAnsi="Times New Roman"/>
          <w:sz w:val="24"/>
          <w:szCs w:val="24"/>
        </w:rPr>
        <w:t>.</w:t>
      </w:r>
    </w:p>
    <w:p w:rsidR="00EF479B" w:rsidRPr="00C81950" w:rsidRDefault="00EF479B" w:rsidP="00EF479B">
      <w:pPr>
        <w:spacing w:before="120" w:after="0"/>
        <w:ind w:right="43"/>
        <w:jc w:val="both"/>
        <w:rPr>
          <w:rFonts w:ascii="Times New Roman" w:hAnsi="Times New Roman"/>
          <w:b/>
          <w:noProof w:val="0"/>
          <w:sz w:val="24"/>
          <w:szCs w:val="24"/>
          <w:u w:val="single"/>
        </w:rPr>
      </w:pPr>
      <w:r w:rsidRPr="00C81950">
        <w:rPr>
          <w:rFonts w:ascii="Times New Roman" w:hAnsi="Times New Roman"/>
          <w:b/>
          <w:noProof w:val="0"/>
          <w:sz w:val="24"/>
          <w:szCs w:val="24"/>
          <w:u w:val="single"/>
        </w:rPr>
        <w:t>Izvēles kritērijs:</w:t>
      </w:r>
    </w:p>
    <w:p w:rsidR="00EF479B" w:rsidRPr="00BD6F15" w:rsidRDefault="00D93790" w:rsidP="00BB0E2E">
      <w:pPr>
        <w:pStyle w:val="NoSpacing"/>
        <w:jc w:val="both"/>
        <w:rPr>
          <w:rFonts w:ascii="Times New Roman" w:hAnsi="Times New Roman"/>
          <w:sz w:val="24"/>
          <w:szCs w:val="24"/>
          <w:lang w:eastAsia="lv-LV"/>
        </w:rPr>
      </w:pPr>
      <w:r w:rsidRPr="00BD6F15">
        <w:rPr>
          <w:rFonts w:ascii="Times New Roman" w:hAnsi="Times New Roman"/>
          <w:sz w:val="24"/>
          <w:szCs w:val="24"/>
        </w:rPr>
        <w:t>"</w:t>
      </w:r>
      <w:r w:rsidR="00D43BF3" w:rsidRPr="00D43BF3">
        <w:rPr>
          <w:rFonts w:ascii="Times New Roman" w:hAnsi="Times New Roman"/>
          <w:sz w:val="24"/>
          <w:szCs w:val="24"/>
        </w:rPr>
        <w:t>Par Pretendenta piedāvājuma izvēles kritēriju tiek noteikts piedāvājums ar viszemāko līgumcenu, kas atbilst Nolikumā minētajām prasībām un tehniskajai specifikācijai, ar visām izmaksām, iekļaujot nodokļus un izdevumus (t.sk. transporta pakalpojumi, piegādes, u.c. izmaksas, kas saistītas ar Tehniskajā specifikācijā nenorādītu un neparedzētu darbu izpildi, kas tehnoloģiski saistīti ar Iepirkuma priekšmeta īstenošanu noteiktajā termiņā un vietā), bez pievienotās vērtības nodokļa</w:t>
      </w:r>
      <w:r w:rsidR="008B1958">
        <w:rPr>
          <w:rFonts w:ascii="Times New Roman" w:hAnsi="Times New Roman"/>
          <w:sz w:val="24"/>
          <w:szCs w:val="24"/>
          <w:lang w:eastAsia="lv-LV"/>
        </w:rPr>
        <w:t>.</w:t>
      </w:r>
      <w:r w:rsidRPr="00BD6F15">
        <w:rPr>
          <w:rFonts w:ascii="Times New Roman" w:hAnsi="Times New Roman"/>
          <w:sz w:val="24"/>
          <w:szCs w:val="24"/>
        </w:rPr>
        <w:t>"</w:t>
      </w:r>
    </w:p>
    <w:p w:rsidR="00EF479B" w:rsidRPr="00195949" w:rsidRDefault="00EF479B" w:rsidP="00E85BA4">
      <w:pPr>
        <w:pStyle w:val="NoSpacing"/>
        <w:spacing w:before="120"/>
        <w:jc w:val="both"/>
        <w:rPr>
          <w:rFonts w:ascii="Times New Roman" w:hAnsi="Times New Roman"/>
          <w:sz w:val="24"/>
          <w:szCs w:val="24"/>
        </w:rPr>
      </w:pPr>
      <w:r w:rsidRPr="00C81950">
        <w:rPr>
          <w:rFonts w:ascii="Times New Roman" w:hAnsi="Times New Roman"/>
          <w:b/>
          <w:noProof w:val="0"/>
          <w:sz w:val="24"/>
          <w:szCs w:val="24"/>
          <w:u w:val="single"/>
        </w:rPr>
        <w:t>Sēdi vada:</w:t>
      </w:r>
      <w:r w:rsidRPr="00C81950">
        <w:rPr>
          <w:rFonts w:ascii="Times New Roman" w:hAnsi="Times New Roman"/>
          <w:noProof w:val="0"/>
          <w:sz w:val="24"/>
          <w:szCs w:val="24"/>
        </w:rPr>
        <w:t xml:space="preserve"> </w:t>
      </w:r>
      <w:r w:rsidR="00C4151D" w:rsidRPr="00C81950">
        <w:rPr>
          <w:rFonts w:ascii="Times New Roman" w:hAnsi="Times New Roman"/>
          <w:sz w:val="24"/>
          <w:szCs w:val="24"/>
        </w:rPr>
        <w:t>Pārvaldes priekšni</w:t>
      </w:r>
      <w:r w:rsidR="00D93790" w:rsidRPr="00C81950">
        <w:rPr>
          <w:rFonts w:ascii="Times New Roman" w:hAnsi="Times New Roman"/>
          <w:sz w:val="24"/>
          <w:szCs w:val="24"/>
        </w:rPr>
        <w:t>eka vietniece pulkvežleitnant</w:t>
      </w:r>
      <w:r w:rsidR="00C4151D" w:rsidRPr="00195949">
        <w:rPr>
          <w:rFonts w:ascii="Times New Roman" w:hAnsi="Times New Roman"/>
          <w:sz w:val="24"/>
          <w:szCs w:val="24"/>
        </w:rPr>
        <w:t>e Tatjana Trocka.</w:t>
      </w:r>
    </w:p>
    <w:p w:rsidR="00956880" w:rsidRPr="00C81950" w:rsidRDefault="00956880" w:rsidP="00E85BA4">
      <w:pPr>
        <w:pStyle w:val="NoSpacing"/>
        <w:spacing w:before="120"/>
        <w:jc w:val="both"/>
        <w:rPr>
          <w:rFonts w:ascii="Times New Roman" w:hAnsi="Times New Roman"/>
          <w:sz w:val="24"/>
          <w:szCs w:val="24"/>
        </w:rPr>
      </w:pPr>
    </w:p>
    <w:p w:rsidR="00D93790" w:rsidRDefault="00EF479B" w:rsidP="00A64F9B">
      <w:pPr>
        <w:spacing w:after="0" w:line="240" w:lineRule="auto"/>
        <w:ind w:right="42"/>
        <w:jc w:val="both"/>
        <w:rPr>
          <w:rFonts w:ascii="Times New Roman" w:eastAsia="Times New Roman" w:hAnsi="Times New Roman"/>
          <w:noProof w:val="0"/>
          <w:sz w:val="24"/>
          <w:szCs w:val="24"/>
        </w:rPr>
      </w:pPr>
      <w:r w:rsidRPr="00C81950">
        <w:rPr>
          <w:rFonts w:ascii="Times New Roman" w:hAnsi="Times New Roman"/>
          <w:b/>
          <w:noProof w:val="0"/>
          <w:sz w:val="24"/>
          <w:szCs w:val="24"/>
          <w:u w:val="single"/>
        </w:rPr>
        <w:t>Sēdes gaita:</w:t>
      </w:r>
      <w:r w:rsidR="00521436" w:rsidRPr="00A64F9B">
        <w:rPr>
          <w:rFonts w:ascii="Times New Roman" w:hAnsi="Times New Roman"/>
          <w:b/>
          <w:noProof w:val="0"/>
          <w:sz w:val="24"/>
          <w:szCs w:val="24"/>
        </w:rPr>
        <w:t xml:space="preserve"> </w:t>
      </w:r>
      <w:r w:rsidR="00C4151D" w:rsidRPr="00C81950">
        <w:rPr>
          <w:rFonts w:ascii="Times New Roman" w:eastAsia="Times New Roman" w:hAnsi="Times New Roman"/>
          <w:noProof w:val="0"/>
          <w:sz w:val="24"/>
          <w:szCs w:val="24"/>
        </w:rPr>
        <w:t>T. Trock</w:t>
      </w:r>
      <w:r w:rsidR="00583079" w:rsidRPr="00C81950">
        <w:rPr>
          <w:rFonts w:ascii="Times New Roman" w:eastAsia="Times New Roman" w:hAnsi="Times New Roman"/>
          <w:noProof w:val="0"/>
          <w:sz w:val="24"/>
          <w:szCs w:val="24"/>
        </w:rPr>
        <w:t>a</w:t>
      </w:r>
      <w:r w:rsidRPr="00C81950">
        <w:rPr>
          <w:rFonts w:ascii="Times New Roman" w:eastAsia="Times New Roman" w:hAnsi="Times New Roman"/>
          <w:noProof w:val="0"/>
          <w:sz w:val="24"/>
          <w:szCs w:val="24"/>
        </w:rPr>
        <w:t xml:space="preserve"> </w:t>
      </w:r>
      <w:r w:rsidR="00E85BA4" w:rsidRPr="00C81950">
        <w:rPr>
          <w:rFonts w:ascii="Times New Roman" w:eastAsia="Times New Roman" w:hAnsi="Times New Roman"/>
          <w:noProof w:val="0"/>
          <w:sz w:val="24"/>
          <w:szCs w:val="24"/>
        </w:rPr>
        <w:t>nosauc piedāvājumu</w:t>
      </w:r>
      <w:r w:rsidR="008B1958">
        <w:rPr>
          <w:rFonts w:ascii="Times New Roman" w:eastAsia="Times New Roman" w:hAnsi="Times New Roman"/>
          <w:noProof w:val="0"/>
          <w:sz w:val="24"/>
          <w:szCs w:val="24"/>
        </w:rPr>
        <w:t>s</w:t>
      </w:r>
      <w:r w:rsidR="00E85BA4" w:rsidRPr="00C81950">
        <w:rPr>
          <w:rFonts w:ascii="Times New Roman" w:eastAsia="Times New Roman" w:hAnsi="Times New Roman"/>
          <w:noProof w:val="0"/>
          <w:sz w:val="24"/>
          <w:szCs w:val="24"/>
        </w:rPr>
        <w:t xml:space="preserve"> iesniegušo</w:t>
      </w:r>
      <w:r w:rsidR="008B1958">
        <w:rPr>
          <w:rFonts w:ascii="Times New Roman" w:eastAsia="Times New Roman" w:hAnsi="Times New Roman"/>
          <w:noProof w:val="0"/>
          <w:sz w:val="24"/>
          <w:szCs w:val="24"/>
        </w:rPr>
        <w:t>s</w:t>
      </w:r>
      <w:r w:rsidR="00E85BA4" w:rsidRPr="00C81950">
        <w:rPr>
          <w:rFonts w:ascii="Times New Roman" w:eastAsia="Times New Roman" w:hAnsi="Times New Roman"/>
          <w:noProof w:val="0"/>
          <w:sz w:val="24"/>
          <w:szCs w:val="24"/>
        </w:rPr>
        <w:t xml:space="preserve"> pretendentu</w:t>
      </w:r>
      <w:r w:rsidR="008B1958">
        <w:rPr>
          <w:rFonts w:ascii="Times New Roman" w:eastAsia="Times New Roman" w:hAnsi="Times New Roman"/>
          <w:noProof w:val="0"/>
          <w:sz w:val="24"/>
          <w:szCs w:val="24"/>
        </w:rPr>
        <w:t>s</w:t>
      </w:r>
      <w:r w:rsidRPr="00C81950">
        <w:rPr>
          <w:rFonts w:ascii="Times New Roman" w:eastAsia="Times New Roman" w:hAnsi="Times New Roman"/>
          <w:noProof w:val="0"/>
          <w:sz w:val="24"/>
          <w:szCs w:val="24"/>
        </w:rPr>
        <w:t>:</w:t>
      </w:r>
    </w:p>
    <w:p w:rsidR="00E31C3F" w:rsidRPr="00BD6F15" w:rsidRDefault="00E31C3F" w:rsidP="00A64F9B">
      <w:pPr>
        <w:spacing w:after="0" w:line="240" w:lineRule="auto"/>
        <w:ind w:right="42"/>
        <w:jc w:val="both"/>
        <w:rPr>
          <w:rFonts w:ascii="Times New Roman" w:hAnsi="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6"/>
        <w:gridCol w:w="2315"/>
        <w:gridCol w:w="2559"/>
        <w:gridCol w:w="1482"/>
      </w:tblGrid>
      <w:tr w:rsidR="00BB0E2E" w:rsidRPr="00BB0E2E" w:rsidTr="0046261E">
        <w:trPr>
          <w:trHeight w:val="758"/>
        </w:trPr>
        <w:tc>
          <w:tcPr>
            <w:tcW w:w="2716"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Pretendenta</w:t>
            </w:r>
          </w:p>
          <w:p w:rsidR="00BB0E2E" w:rsidRPr="00030F9C" w:rsidRDefault="00BB0E2E" w:rsidP="00030F9C">
            <w:pPr>
              <w:pStyle w:val="NoSpacing"/>
              <w:jc w:val="center"/>
              <w:rPr>
                <w:rFonts w:ascii="Times New Roman" w:hAnsi="Times New Roman"/>
              </w:rPr>
            </w:pPr>
            <w:r w:rsidRPr="008C54F5">
              <w:rPr>
                <w:rFonts w:ascii="Times New Roman" w:hAnsi="Times New Roman"/>
              </w:rPr>
              <w:t xml:space="preserve">nosaukums un </w:t>
            </w:r>
            <w:r w:rsidR="00030F9C" w:rsidRPr="00030F9C">
              <w:rPr>
                <w:rFonts w:ascii="Times New Roman" w:hAnsi="Times New Roman"/>
              </w:rPr>
              <w:t>reģ.</w:t>
            </w:r>
            <w:r w:rsidRPr="00030F9C">
              <w:rPr>
                <w:rFonts w:ascii="Times New Roman" w:hAnsi="Times New Roman"/>
              </w:rPr>
              <w:t>Nr.</w:t>
            </w:r>
          </w:p>
        </w:tc>
        <w:tc>
          <w:tcPr>
            <w:tcW w:w="2315"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Pretendenta juridiskā</w:t>
            </w:r>
          </w:p>
          <w:p w:rsidR="00BB0E2E" w:rsidRPr="00030F9C" w:rsidRDefault="00BB0E2E" w:rsidP="00BB0E2E">
            <w:pPr>
              <w:pStyle w:val="NoSpacing"/>
              <w:jc w:val="center"/>
              <w:rPr>
                <w:rFonts w:ascii="Times New Roman" w:hAnsi="Times New Roman"/>
              </w:rPr>
            </w:pPr>
            <w:r w:rsidRPr="00030F9C">
              <w:rPr>
                <w:rFonts w:ascii="Times New Roman" w:hAnsi="Times New Roman"/>
              </w:rPr>
              <w:t>adrese</w:t>
            </w:r>
          </w:p>
        </w:tc>
        <w:tc>
          <w:tcPr>
            <w:tcW w:w="2559"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Pretendenta piedāvājuma saņemšanas datums un laiks</w:t>
            </w:r>
          </w:p>
        </w:tc>
        <w:tc>
          <w:tcPr>
            <w:tcW w:w="1482" w:type="dxa"/>
            <w:vAlign w:val="center"/>
          </w:tcPr>
          <w:p w:rsidR="00BB0E2E" w:rsidRPr="00030F9C" w:rsidRDefault="00BB0E2E" w:rsidP="00BB0E2E">
            <w:pPr>
              <w:pStyle w:val="NoSpacing"/>
              <w:jc w:val="center"/>
              <w:rPr>
                <w:rFonts w:ascii="Times New Roman" w:hAnsi="Times New Roman"/>
              </w:rPr>
            </w:pPr>
            <w:r w:rsidRPr="00030F9C">
              <w:rPr>
                <w:rFonts w:ascii="Times New Roman" w:hAnsi="Times New Roman"/>
              </w:rPr>
              <w:t>Piedāvājuma reģ.Nr.</w:t>
            </w:r>
          </w:p>
        </w:tc>
      </w:tr>
      <w:tr w:rsidR="00D43BF3" w:rsidRPr="00BB0E2E" w:rsidTr="0046261E">
        <w:trPr>
          <w:trHeight w:val="690"/>
        </w:trPr>
        <w:tc>
          <w:tcPr>
            <w:tcW w:w="2716" w:type="dxa"/>
            <w:vAlign w:val="center"/>
          </w:tcPr>
          <w:p w:rsidR="00D43BF3" w:rsidRPr="00D43BF3" w:rsidRDefault="00D43BF3" w:rsidP="00D43BF3">
            <w:pPr>
              <w:pStyle w:val="NoSpacing"/>
              <w:jc w:val="center"/>
              <w:rPr>
                <w:rFonts w:ascii="Times New Roman" w:hAnsi="Times New Roman"/>
              </w:rPr>
            </w:pPr>
            <w:r w:rsidRPr="00D43BF3">
              <w:rPr>
                <w:rFonts w:ascii="Times New Roman" w:hAnsi="Times New Roman"/>
              </w:rPr>
              <w:t>SIA "WATEX", reģistrācijas Nr.40003712811</w:t>
            </w:r>
          </w:p>
        </w:tc>
        <w:tc>
          <w:tcPr>
            <w:tcW w:w="2315" w:type="dxa"/>
            <w:vAlign w:val="center"/>
          </w:tcPr>
          <w:p w:rsidR="00D43BF3" w:rsidRPr="00D43BF3" w:rsidRDefault="00D43BF3" w:rsidP="00D43BF3">
            <w:pPr>
              <w:pStyle w:val="NoSpacing"/>
              <w:jc w:val="center"/>
              <w:rPr>
                <w:rFonts w:ascii="Times New Roman" w:hAnsi="Times New Roman"/>
                <w:bCs/>
              </w:rPr>
            </w:pPr>
            <w:r w:rsidRPr="00D43BF3">
              <w:rPr>
                <w:rFonts w:ascii="Times New Roman" w:hAnsi="Times New Roman"/>
              </w:rPr>
              <w:t>Ganību dambis 27 k-5, Rīga, LV-1005</w:t>
            </w:r>
          </w:p>
        </w:tc>
        <w:tc>
          <w:tcPr>
            <w:tcW w:w="2559" w:type="dxa"/>
            <w:vAlign w:val="center"/>
          </w:tcPr>
          <w:p w:rsidR="00D43BF3" w:rsidRPr="00D43BF3" w:rsidRDefault="00D43BF3" w:rsidP="00D43BF3">
            <w:pPr>
              <w:pStyle w:val="NoSpacing"/>
              <w:jc w:val="center"/>
              <w:rPr>
                <w:rFonts w:ascii="Times New Roman" w:hAnsi="Times New Roman"/>
              </w:rPr>
            </w:pPr>
            <w:r w:rsidRPr="00D43BF3">
              <w:rPr>
                <w:rFonts w:ascii="Times New Roman" w:hAnsi="Times New Roman"/>
              </w:rPr>
              <w:t>2018. gada 2. augusts, plkst.10.45</w:t>
            </w:r>
          </w:p>
        </w:tc>
        <w:tc>
          <w:tcPr>
            <w:tcW w:w="1482" w:type="dxa"/>
            <w:vAlign w:val="center"/>
          </w:tcPr>
          <w:p w:rsidR="00D43BF3" w:rsidRPr="00D43BF3" w:rsidRDefault="00D43BF3" w:rsidP="00D43BF3">
            <w:pPr>
              <w:pStyle w:val="NoSpacing"/>
              <w:jc w:val="center"/>
              <w:rPr>
                <w:rFonts w:ascii="Times New Roman" w:hAnsi="Times New Roman"/>
              </w:rPr>
            </w:pPr>
            <w:r w:rsidRPr="00D43BF3">
              <w:rPr>
                <w:rFonts w:ascii="Times New Roman" w:hAnsi="Times New Roman"/>
              </w:rPr>
              <w:t>8680</w:t>
            </w:r>
          </w:p>
        </w:tc>
      </w:tr>
      <w:tr w:rsidR="00D43BF3" w:rsidRPr="00BB0E2E" w:rsidTr="0046261E">
        <w:trPr>
          <w:trHeight w:val="690"/>
        </w:trPr>
        <w:tc>
          <w:tcPr>
            <w:tcW w:w="2716" w:type="dxa"/>
            <w:vAlign w:val="center"/>
          </w:tcPr>
          <w:p w:rsidR="00D43BF3" w:rsidRPr="00D43BF3" w:rsidRDefault="00D43BF3" w:rsidP="00D43BF3">
            <w:pPr>
              <w:pStyle w:val="NoSpacing"/>
              <w:jc w:val="center"/>
              <w:rPr>
                <w:rFonts w:ascii="Times New Roman" w:hAnsi="Times New Roman"/>
              </w:rPr>
            </w:pPr>
            <w:r w:rsidRPr="00D43BF3">
              <w:rPr>
                <w:rFonts w:ascii="Times New Roman" w:hAnsi="Times New Roman"/>
              </w:rPr>
              <w:t>SIA "BALT SPEKTRS L", reģistrācijas Nr.40103157009</w:t>
            </w:r>
          </w:p>
        </w:tc>
        <w:tc>
          <w:tcPr>
            <w:tcW w:w="2315" w:type="dxa"/>
            <w:vAlign w:val="center"/>
          </w:tcPr>
          <w:p w:rsidR="00D43BF3" w:rsidRPr="00D43BF3" w:rsidRDefault="00D43BF3" w:rsidP="00D43BF3">
            <w:pPr>
              <w:pStyle w:val="NoSpacing"/>
              <w:jc w:val="center"/>
              <w:rPr>
                <w:rFonts w:ascii="Times New Roman" w:hAnsi="Times New Roman"/>
                <w:bCs/>
              </w:rPr>
            </w:pPr>
            <w:r w:rsidRPr="00D43BF3">
              <w:rPr>
                <w:rFonts w:ascii="Times New Roman" w:hAnsi="Times New Roman"/>
              </w:rPr>
              <w:t>Nautrēnu iela 12, Rīga, LV-1079</w:t>
            </w:r>
          </w:p>
        </w:tc>
        <w:tc>
          <w:tcPr>
            <w:tcW w:w="2559" w:type="dxa"/>
            <w:vAlign w:val="center"/>
          </w:tcPr>
          <w:p w:rsidR="00D43BF3" w:rsidRPr="00D43BF3" w:rsidRDefault="00D43BF3" w:rsidP="00D43BF3">
            <w:pPr>
              <w:pStyle w:val="NoSpacing"/>
              <w:jc w:val="center"/>
              <w:rPr>
                <w:rFonts w:ascii="Times New Roman" w:hAnsi="Times New Roman"/>
              </w:rPr>
            </w:pPr>
            <w:r w:rsidRPr="00D43BF3">
              <w:rPr>
                <w:rFonts w:ascii="Times New Roman" w:hAnsi="Times New Roman"/>
              </w:rPr>
              <w:t>2018. gada 3. augusts, plkst.10.05</w:t>
            </w:r>
          </w:p>
        </w:tc>
        <w:tc>
          <w:tcPr>
            <w:tcW w:w="1482" w:type="dxa"/>
            <w:vAlign w:val="center"/>
          </w:tcPr>
          <w:p w:rsidR="00D43BF3" w:rsidRPr="00D43BF3" w:rsidRDefault="00D43BF3" w:rsidP="00D43BF3">
            <w:pPr>
              <w:pStyle w:val="NoSpacing"/>
              <w:jc w:val="center"/>
              <w:rPr>
                <w:rFonts w:ascii="Times New Roman" w:hAnsi="Times New Roman"/>
              </w:rPr>
            </w:pPr>
            <w:r w:rsidRPr="00D43BF3">
              <w:rPr>
                <w:rFonts w:ascii="Times New Roman" w:hAnsi="Times New Roman"/>
              </w:rPr>
              <w:t>8710</w:t>
            </w:r>
          </w:p>
        </w:tc>
      </w:tr>
    </w:tbl>
    <w:p w:rsidR="00D43BF3" w:rsidRPr="002779E1" w:rsidRDefault="002779E1" w:rsidP="0046261E">
      <w:pPr>
        <w:spacing w:before="120" w:after="120" w:line="240" w:lineRule="auto"/>
        <w:ind w:right="42" w:firstLine="720"/>
        <w:jc w:val="both"/>
        <w:rPr>
          <w:rFonts w:ascii="Times New Roman" w:hAnsi="Times New Roman"/>
          <w:noProof w:val="0"/>
          <w:sz w:val="24"/>
          <w:szCs w:val="24"/>
        </w:rPr>
      </w:pPr>
      <w:r>
        <w:rPr>
          <w:rFonts w:ascii="Times New Roman" w:hAnsi="Times New Roman"/>
          <w:sz w:val="24"/>
        </w:rPr>
        <w:t>T. Trock</w:t>
      </w:r>
      <w:r w:rsidRPr="002779E1">
        <w:rPr>
          <w:rFonts w:ascii="Times New Roman" w:hAnsi="Times New Roman"/>
          <w:sz w:val="24"/>
        </w:rPr>
        <w:t>a nosauc pretendentu finanšu piedāvājumus:</w:t>
      </w:r>
    </w:p>
    <w:p w:rsidR="00D43BF3" w:rsidRDefault="00D43BF3" w:rsidP="0046261E">
      <w:pPr>
        <w:spacing w:before="120" w:after="120" w:line="240" w:lineRule="auto"/>
        <w:ind w:right="42" w:firstLine="720"/>
        <w:jc w:val="both"/>
        <w:rPr>
          <w:rFonts w:ascii="Times New Roman" w:hAnsi="Times New Roman"/>
          <w:noProof w:val="0"/>
          <w:sz w:val="24"/>
          <w:szCs w:val="24"/>
        </w:rPr>
      </w:pPr>
    </w:p>
    <w:tbl>
      <w:tblPr>
        <w:tblpPr w:leftFromText="180" w:rightFromText="180" w:vertAnchor="text" w:tblpX="-43"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5670"/>
      </w:tblGrid>
      <w:tr w:rsidR="002779E1" w:rsidRPr="007C5131" w:rsidTr="00240C2F">
        <w:trPr>
          <w:trHeight w:val="700"/>
        </w:trPr>
        <w:tc>
          <w:tcPr>
            <w:tcW w:w="3397" w:type="dxa"/>
            <w:shd w:val="clear" w:color="auto" w:fill="auto"/>
            <w:vAlign w:val="center"/>
          </w:tcPr>
          <w:p w:rsidR="002779E1" w:rsidRPr="007C5131" w:rsidRDefault="002779E1" w:rsidP="00240C2F">
            <w:pPr>
              <w:pStyle w:val="NoSpacing"/>
              <w:jc w:val="center"/>
              <w:rPr>
                <w:rFonts w:ascii="Times New Roman" w:hAnsi="Times New Roman"/>
                <w:sz w:val="24"/>
                <w:szCs w:val="24"/>
              </w:rPr>
            </w:pPr>
            <w:r w:rsidRPr="007C5131">
              <w:rPr>
                <w:rFonts w:ascii="Times New Roman" w:hAnsi="Times New Roman"/>
                <w:sz w:val="24"/>
                <w:szCs w:val="24"/>
              </w:rPr>
              <w:t>Pretendents</w:t>
            </w:r>
          </w:p>
        </w:tc>
        <w:tc>
          <w:tcPr>
            <w:tcW w:w="5670" w:type="dxa"/>
            <w:shd w:val="clear" w:color="auto" w:fill="auto"/>
            <w:vAlign w:val="center"/>
          </w:tcPr>
          <w:p w:rsidR="002779E1" w:rsidRPr="002779E1" w:rsidRDefault="002779E1" w:rsidP="00240C2F">
            <w:pPr>
              <w:pStyle w:val="NoSpacing"/>
              <w:jc w:val="center"/>
              <w:rPr>
                <w:rFonts w:ascii="Times New Roman" w:hAnsi="Times New Roman"/>
                <w:sz w:val="24"/>
                <w:szCs w:val="24"/>
              </w:rPr>
            </w:pPr>
            <w:r w:rsidRPr="002779E1">
              <w:rPr>
                <w:rFonts w:ascii="Times New Roman" w:hAnsi="Times New Roman"/>
                <w:sz w:val="24"/>
                <w:szCs w:val="24"/>
              </w:rPr>
              <w:t>Līgumcena EUR bez PVN (piedāvājuma izvēles kritērijs)</w:t>
            </w:r>
          </w:p>
        </w:tc>
      </w:tr>
      <w:tr w:rsidR="002779E1" w:rsidRPr="007C5131" w:rsidTr="00240C2F">
        <w:trPr>
          <w:trHeight w:val="722"/>
        </w:trPr>
        <w:tc>
          <w:tcPr>
            <w:tcW w:w="3397" w:type="dxa"/>
            <w:vAlign w:val="center"/>
          </w:tcPr>
          <w:p w:rsidR="002779E1" w:rsidRPr="002779E1" w:rsidRDefault="002779E1" w:rsidP="002779E1">
            <w:pPr>
              <w:pStyle w:val="NoSpacing"/>
              <w:jc w:val="center"/>
              <w:rPr>
                <w:rFonts w:ascii="Times New Roman" w:hAnsi="Times New Roman"/>
                <w:sz w:val="24"/>
                <w:szCs w:val="24"/>
              </w:rPr>
            </w:pPr>
            <w:r w:rsidRPr="002779E1">
              <w:rPr>
                <w:rFonts w:ascii="Times New Roman" w:hAnsi="Times New Roman"/>
                <w:sz w:val="24"/>
                <w:szCs w:val="24"/>
              </w:rPr>
              <w:t>SIA "WATEX", reģistrācijas Nr.40003712811</w:t>
            </w:r>
          </w:p>
        </w:tc>
        <w:tc>
          <w:tcPr>
            <w:tcW w:w="5670" w:type="dxa"/>
            <w:shd w:val="clear" w:color="auto" w:fill="auto"/>
            <w:vAlign w:val="center"/>
          </w:tcPr>
          <w:p w:rsidR="002779E1" w:rsidRPr="002779E1" w:rsidRDefault="002779E1" w:rsidP="002779E1">
            <w:pPr>
              <w:pStyle w:val="NoSpacing"/>
              <w:jc w:val="center"/>
              <w:rPr>
                <w:rFonts w:ascii="Times New Roman" w:hAnsi="Times New Roman"/>
                <w:sz w:val="24"/>
                <w:szCs w:val="24"/>
              </w:rPr>
            </w:pPr>
            <w:r w:rsidRPr="002779E1">
              <w:rPr>
                <w:rFonts w:ascii="Times New Roman" w:hAnsi="Times New Roman"/>
                <w:b/>
                <w:sz w:val="24"/>
                <w:szCs w:val="24"/>
              </w:rPr>
              <w:t>11 627,00</w:t>
            </w:r>
          </w:p>
        </w:tc>
      </w:tr>
      <w:tr w:rsidR="002779E1" w:rsidRPr="007C5131" w:rsidTr="00240C2F">
        <w:trPr>
          <w:trHeight w:val="499"/>
        </w:trPr>
        <w:tc>
          <w:tcPr>
            <w:tcW w:w="3397" w:type="dxa"/>
            <w:vAlign w:val="center"/>
          </w:tcPr>
          <w:p w:rsidR="002779E1" w:rsidRPr="002779E1" w:rsidRDefault="002779E1" w:rsidP="002779E1">
            <w:pPr>
              <w:pStyle w:val="NoSpacing"/>
              <w:jc w:val="center"/>
              <w:rPr>
                <w:rFonts w:ascii="Times New Roman" w:hAnsi="Times New Roman"/>
                <w:sz w:val="24"/>
                <w:szCs w:val="24"/>
              </w:rPr>
            </w:pPr>
            <w:r w:rsidRPr="002779E1">
              <w:rPr>
                <w:rFonts w:ascii="Times New Roman" w:hAnsi="Times New Roman"/>
                <w:sz w:val="24"/>
                <w:szCs w:val="24"/>
              </w:rPr>
              <w:t>SIA "BALT SPEKTRS L", reģistrācijas Nr.40103157009</w:t>
            </w:r>
          </w:p>
        </w:tc>
        <w:tc>
          <w:tcPr>
            <w:tcW w:w="5670" w:type="dxa"/>
            <w:shd w:val="clear" w:color="auto" w:fill="auto"/>
            <w:vAlign w:val="center"/>
          </w:tcPr>
          <w:p w:rsidR="002779E1" w:rsidRPr="002779E1" w:rsidRDefault="002779E1" w:rsidP="002779E1">
            <w:pPr>
              <w:pStyle w:val="NoSpacing"/>
              <w:jc w:val="center"/>
              <w:rPr>
                <w:rFonts w:ascii="Times New Roman" w:hAnsi="Times New Roman"/>
                <w:sz w:val="24"/>
                <w:szCs w:val="24"/>
              </w:rPr>
            </w:pPr>
            <w:r w:rsidRPr="002779E1">
              <w:rPr>
                <w:rFonts w:ascii="Times New Roman" w:hAnsi="Times New Roman"/>
                <w:b/>
                <w:sz w:val="24"/>
                <w:szCs w:val="24"/>
              </w:rPr>
              <w:t>53 900,00</w:t>
            </w:r>
          </w:p>
        </w:tc>
      </w:tr>
    </w:tbl>
    <w:p w:rsidR="002779E1" w:rsidRDefault="002779E1" w:rsidP="00EC0D93">
      <w:pPr>
        <w:spacing w:before="120" w:after="120" w:line="240" w:lineRule="auto"/>
        <w:ind w:right="42" w:firstLine="720"/>
        <w:jc w:val="both"/>
        <w:rPr>
          <w:rFonts w:ascii="Times New Roman" w:hAnsi="Times New Roman"/>
          <w:sz w:val="24"/>
          <w:szCs w:val="24"/>
        </w:rPr>
      </w:pPr>
      <w:r>
        <w:rPr>
          <w:rFonts w:ascii="Times New Roman" w:eastAsia="Times New Roman" w:hAnsi="Times New Roman"/>
          <w:noProof w:val="0"/>
          <w:sz w:val="24"/>
          <w:szCs w:val="24"/>
        </w:rPr>
        <w:t>T. Trocka</w:t>
      </w:r>
      <w:r w:rsidR="00EC0D93">
        <w:rPr>
          <w:rFonts w:ascii="Times New Roman" w:eastAsia="Times New Roman" w:hAnsi="Times New Roman"/>
          <w:noProof w:val="0"/>
          <w:sz w:val="24"/>
          <w:szCs w:val="24"/>
        </w:rPr>
        <w:t xml:space="preserve"> informē</w:t>
      </w:r>
      <w:r w:rsidRPr="00145CF0">
        <w:rPr>
          <w:rFonts w:ascii="Times New Roman" w:eastAsia="Times New Roman" w:hAnsi="Times New Roman"/>
          <w:noProof w:val="0"/>
          <w:sz w:val="24"/>
          <w:szCs w:val="24"/>
        </w:rPr>
        <w:t>, ka</w:t>
      </w:r>
      <w:r>
        <w:rPr>
          <w:rFonts w:ascii="Times New Roman" w:eastAsia="Times New Roman" w:hAnsi="Times New Roman"/>
          <w:noProof w:val="0"/>
          <w:sz w:val="24"/>
          <w:szCs w:val="24"/>
        </w:rPr>
        <w:t xml:space="preserve"> pretendenta </w:t>
      </w:r>
      <w:r w:rsidR="00D340CB" w:rsidRPr="00D340CB">
        <w:rPr>
          <w:rFonts w:ascii="Times New Roman" w:eastAsia="Times New Roman" w:hAnsi="Times New Roman"/>
          <w:noProof w:val="0"/>
          <w:sz w:val="24"/>
          <w:szCs w:val="24"/>
        </w:rPr>
        <w:t xml:space="preserve">SIA "BALT SPEKTRS L" </w:t>
      </w:r>
      <w:r>
        <w:rPr>
          <w:rFonts w:ascii="Times New Roman" w:eastAsia="Times New Roman" w:hAnsi="Times New Roman"/>
          <w:noProof w:val="0"/>
          <w:sz w:val="24"/>
          <w:szCs w:val="24"/>
        </w:rPr>
        <w:t>iesniegtais finanšu piedāvājums</w:t>
      </w:r>
      <w:r w:rsidRPr="00145CF0">
        <w:rPr>
          <w:rFonts w:ascii="Times New Roman" w:eastAsia="Times New Roman" w:hAnsi="Times New Roman"/>
          <w:noProof w:val="0"/>
          <w:sz w:val="24"/>
          <w:szCs w:val="24"/>
        </w:rPr>
        <w:t xml:space="preserve"> pārsniedz</w:t>
      </w:r>
      <w:r w:rsidR="00355FEA">
        <w:rPr>
          <w:rFonts w:ascii="Times New Roman" w:hAnsi="Times New Roman"/>
          <w:noProof w:val="0"/>
          <w:sz w:val="24"/>
          <w:szCs w:val="24"/>
        </w:rPr>
        <w:t xml:space="preserve"> Publisko iepirkumu likuma (turpmāk – Likums) </w:t>
      </w:r>
      <w:r w:rsidR="00355FEA">
        <w:rPr>
          <w:rFonts w:ascii="Times New Roman" w:eastAsia="Times New Roman" w:hAnsi="Times New Roman"/>
          <w:bCs/>
          <w:noProof w:val="0"/>
          <w:sz w:val="24"/>
          <w:szCs w:val="24"/>
        </w:rPr>
        <w:t>9.</w:t>
      </w:r>
      <w:r w:rsidR="00D340CB">
        <w:rPr>
          <w:rFonts w:ascii="Times New Roman" w:eastAsia="Times New Roman" w:hAnsi="Times New Roman"/>
          <w:bCs/>
          <w:noProof w:val="0"/>
          <w:sz w:val="24"/>
          <w:szCs w:val="24"/>
        </w:rPr>
        <w:t xml:space="preserve"> </w:t>
      </w:r>
      <w:r w:rsidR="00355FEA">
        <w:rPr>
          <w:rFonts w:ascii="Times New Roman" w:eastAsia="Times New Roman" w:hAnsi="Times New Roman"/>
          <w:bCs/>
          <w:noProof w:val="0"/>
          <w:sz w:val="24"/>
          <w:szCs w:val="24"/>
        </w:rPr>
        <w:t>pantā noteiktās paredzamās līgumcenas slieksni</w:t>
      </w:r>
      <w:r w:rsidR="00355FEA">
        <w:rPr>
          <w:rFonts w:ascii="Times New Roman" w:hAnsi="Times New Roman"/>
          <w:noProof w:val="0"/>
          <w:sz w:val="24"/>
          <w:szCs w:val="24"/>
        </w:rPr>
        <w:t xml:space="preserve">, t.i. 42 000 </w:t>
      </w:r>
      <w:r w:rsidR="00355FEA" w:rsidRPr="00262A5C">
        <w:rPr>
          <w:rFonts w:ascii="Times New Roman" w:hAnsi="Times New Roman"/>
          <w:i/>
          <w:noProof w:val="0"/>
          <w:sz w:val="24"/>
          <w:szCs w:val="24"/>
        </w:rPr>
        <w:t>euro</w:t>
      </w:r>
      <w:r w:rsidR="00355FEA">
        <w:rPr>
          <w:rFonts w:ascii="Times New Roman" w:hAnsi="Times New Roman"/>
          <w:noProof w:val="0"/>
          <w:sz w:val="24"/>
          <w:szCs w:val="24"/>
        </w:rPr>
        <w:t xml:space="preserve"> un </w:t>
      </w:r>
      <w:r w:rsidRPr="00145CF0">
        <w:rPr>
          <w:rFonts w:ascii="Times New Roman" w:eastAsia="Times New Roman" w:hAnsi="Times New Roman"/>
          <w:noProof w:val="0"/>
          <w:sz w:val="24"/>
          <w:szCs w:val="24"/>
        </w:rPr>
        <w:t>Pārvaldes paredzētos finanšu</w:t>
      </w:r>
      <w:r>
        <w:rPr>
          <w:rFonts w:ascii="Times New Roman" w:eastAsia="Times New Roman" w:hAnsi="Times New Roman"/>
          <w:noProof w:val="0"/>
          <w:sz w:val="24"/>
          <w:szCs w:val="24"/>
        </w:rPr>
        <w:t xml:space="preserve"> līdzekļus un izmaksas attiecīgo pakalpojumu saņemšanai</w:t>
      </w:r>
      <w:r w:rsidR="00355FEA">
        <w:rPr>
          <w:rFonts w:ascii="Times New Roman" w:eastAsia="Times New Roman" w:hAnsi="Times New Roman"/>
          <w:noProof w:val="0"/>
          <w:sz w:val="24"/>
          <w:szCs w:val="24"/>
        </w:rPr>
        <w:t xml:space="preserve">. </w:t>
      </w:r>
      <w:r w:rsidR="00355FEA" w:rsidRPr="00E80596">
        <w:rPr>
          <w:rFonts w:ascii="Times New Roman" w:eastAsiaTheme="minorHAnsi" w:hAnsi="Times New Roman"/>
          <w:sz w:val="24"/>
          <w:szCs w:val="24"/>
        </w:rPr>
        <w:t>Pamatojoties uz minēto Iepirkumu komisija pieņēma lēmumu</w:t>
      </w:r>
      <w:r w:rsidR="0065062D" w:rsidRPr="00E80596">
        <w:rPr>
          <w:rFonts w:ascii="Times New Roman" w:hAnsi="Times New Roman"/>
          <w:sz w:val="24"/>
          <w:szCs w:val="24"/>
        </w:rPr>
        <w:t xml:space="preserve"> turpmāk nevērtēt SIA "BALT SPEKTRS L" iesniegto piedāvājumu</w:t>
      </w:r>
      <w:r w:rsidR="0065062D">
        <w:rPr>
          <w:rFonts w:ascii="Times New Roman" w:hAnsi="Times New Roman"/>
          <w:sz w:val="24"/>
          <w:szCs w:val="24"/>
        </w:rPr>
        <w:t>.</w:t>
      </w:r>
      <w:r w:rsidR="00EC0D93">
        <w:rPr>
          <w:rFonts w:ascii="Times New Roman" w:eastAsiaTheme="minorHAnsi" w:hAnsi="Times New Roman"/>
          <w:sz w:val="24"/>
          <w:szCs w:val="24"/>
        </w:rPr>
        <w:t xml:space="preserve"> </w:t>
      </w:r>
    </w:p>
    <w:p w:rsidR="00416B17" w:rsidRDefault="008B1958" w:rsidP="0046261E">
      <w:pPr>
        <w:spacing w:before="120" w:after="120" w:line="240" w:lineRule="auto"/>
        <w:ind w:right="42" w:firstLine="720"/>
        <w:jc w:val="both"/>
        <w:rPr>
          <w:rFonts w:ascii="Times New Roman" w:hAnsi="Times New Roman"/>
          <w:noProof w:val="0"/>
          <w:sz w:val="24"/>
          <w:szCs w:val="24"/>
        </w:rPr>
      </w:pPr>
      <w:r>
        <w:rPr>
          <w:rFonts w:ascii="Times New Roman" w:hAnsi="Times New Roman"/>
          <w:noProof w:val="0"/>
          <w:sz w:val="24"/>
          <w:szCs w:val="24"/>
        </w:rPr>
        <w:t>M. Vekmanis</w:t>
      </w:r>
      <w:r w:rsidR="00416B17">
        <w:rPr>
          <w:rFonts w:ascii="Times New Roman" w:hAnsi="Times New Roman"/>
          <w:noProof w:val="0"/>
          <w:sz w:val="24"/>
          <w:szCs w:val="24"/>
        </w:rPr>
        <w:t xml:space="preserve"> </w:t>
      </w:r>
      <w:r w:rsidR="00416B17" w:rsidRPr="003152E7">
        <w:rPr>
          <w:rFonts w:ascii="Times New Roman" w:hAnsi="Times New Roman"/>
          <w:noProof w:val="0"/>
          <w:sz w:val="24"/>
          <w:szCs w:val="24"/>
        </w:rPr>
        <w:t xml:space="preserve">informē par </w:t>
      </w:r>
      <w:r w:rsidR="005D1723">
        <w:rPr>
          <w:rFonts w:ascii="Times New Roman" w:hAnsi="Times New Roman"/>
          <w:noProof w:val="0"/>
          <w:sz w:val="24"/>
          <w:szCs w:val="24"/>
        </w:rPr>
        <w:t>Iepirkuma nolikumā (turpmāk – Nolikums)</w:t>
      </w:r>
      <w:r w:rsidR="00416B17" w:rsidRPr="003152E7">
        <w:rPr>
          <w:rFonts w:ascii="Times New Roman" w:hAnsi="Times New Roman"/>
          <w:noProof w:val="0"/>
          <w:sz w:val="24"/>
          <w:szCs w:val="24"/>
        </w:rPr>
        <w:t xml:space="preserve"> n</w:t>
      </w:r>
      <w:r w:rsidR="00416B17">
        <w:rPr>
          <w:rFonts w:ascii="Times New Roman" w:hAnsi="Times New Roman"/>
          <w:noProof w:val="0"/>
          <w:sz w:val="24"/>
          <w:szCs w:val="24"/>
        </w:rPr>
        <w:t>oteiktajām p</w:t>
      </w:r>
      <w:r w:rsidR="00416B17" w:rsidRPr="003152E7">
        <w:rPr>
          <w:rFonts w:ascii="Times New Roman" w:hAnsi="Times New Roman"/>
          <w:noProof w:val="0"/>
          <w:sz w:val="24"/>
          <w:szCs w:val="24"/>
        </w:rPr>
        <w:t>retendenta kvalifikācijas prasībām un iesniedzamajiem dokumentiem: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6974"/>
      </w:tblGrid>
      <w:tr w:rsidR="00416B17" w:rsidRPr="00B82918" w:rsidTr="0046261E">
        <w:trPr>
          <w:trHeight w:val="486"/>
        </w:trPr>
        <w:tc>
          <w:tcPr>
            <w:tcW w:w="2098"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6974"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46261E">
        <w:trPr>
          <w:trHeight w:val="217"/>
        </w:trPr>
        <w:tc>
          <w:tcPr>
            <w:tcW w:w="2098" w:type="dxa"/>
            <w:vAlign w:val="center"/>
          </w:tcPr>
          <w:p w:rsidR="00416B17" w:rsidRPr="00B82918" w:rsidRDefault="00416B17" w:rsidP="00851279">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6974" w:type="dxa"/>
            <w:vAlign w:val="center"/>
          </w:tcPr>
          <w:p w:rsidR="00416B17" w:rsidRPr="00F67C56" w:rsidRDefault="0076268E" w:rsidP="00851279">
            <w:pPr>
              <w:spacing w:after="0" w:line="240" w:lineRule="auto"/>
              <w:jc w:val="both"/>
              <w:rPr>
                <w:rFonts w:ascii="Times New Roman" w:hAnsi="Times New Roman"/>
                <w:noProof w:val="0"/>
                <w:sz w:val="24"/>
                <w:szCs w:val="24"/>
              </w:rPr>
            </w:pPr>
            <w:r w:rsidRPr="0076268E">
              <w:rPr>
                <w:rFonts w:ascii="Times New Roman" w:hAnsi="Times New Roman"/>
                <w:b/>
                <w:bCs/>
                <w:sz w:val="24"/>
                <w:szCs w:val="24"/>
              </w:rPr>
              <w:t>apliecinājums</w:t>
            </w:r>
            <w:r w:rsidRPr="0076268E">
              <w:rPr>
                <w:rFonts w:ascii="Times New Roman" w:hAnsi="Times New Roman"/>
                <w:bCs/>
                <w:sz w:val="24"/>
                <w:szCs w:val="24"/>
              </w:rPr>
              <w:t>,</w:t>
            </w:r>
            <w:r w:rsidRPr="0076268E">
              <w:rPr>
                <w:rFonts w:ascii="Times New Roman" w:hAnsi="Times New Roman"/>
                <w:b/>
                <w:bCs/>
                <w:sz w:val="24"/>
                <w:szCs w:val="24"/>
              </w:rPr>
              <w:t xml:space="preserve"> </w:t>
            </w:r>
            <w:r w:rsidRPr="0076268E">
              <w:rPr>
                <w:rFonts w:ascii="Times New Roman" w:hAnsi="Times New Roman"/>
                <w:bCs/>
                <w:sz w:val="24"/>
                <w:szCs w:val="24"/>
              </w:rPr>
              <w:t xml:space="preserve">ka </w:t>
            </w:r>
            <w:r w:rsidRPr="0076268E">
              <w:rPr>
                <w:rFonts w:ascii="Times New Roman" w:hAnsi="Times New Roman"/>
                <w:sz w:val="24"/>
                <w:szCs w:val="24"/>
              </w:rPr>
              <w:t xml:space="preserve">pretendents ir reģistrēts, licencēts vai sertificēts atbilstoši attiecīgās valsts normatīvo aktu prasībām </w:t>
            </w:r>
            <w:r w:rsidRPr="0076268E">
              <w:rPr>
                <w:rFonts w:ascii="Times New Roman" w:hAnsi="Times New Roman"/>
                <w:bCs/>
                <w:sz w:val="24"/>
                <w:szCs w:val="24"/>
              </w:rPr>
              <w:t xml:space="preserve">un tam ir tiesības veikt komercdarbību </w:t>
            </w:r>
            <w:r w:rsidRPr="0076268E">
              <w:rPr>
                <w:rFonts w:ascii="Times New Roman" w:hAnsi="Times New Roman"/>
                <w:sz w:val="24"/>
                <w:szCs w:val="24"/>
              </w:rPr>
              <w:t>izpildes jomā atbilstoši Iepirkuma priekšmetam</w:t>
            </w:r>
            <w:r w:rsidR="00416B17" w:rsidRPr="009F1110">
              <w:rPr>
                <w:rFonts w:ascii="Times New Roman" w:eastAsia="Times New Roman" w:hAnsi="Times New Roman"/>
                <w:noProof w:val="0"/>
                <w:color w:val="000000"/>
                <w:sz w:val="24"/>
                <w:szCs w:val="24"/>
                <w:lang w:eastAsia="lv-LV"/>
              </w:rPr>
              <w:t>.</w:t>
            </w:r>
          </w:p>
        </w:tc>
      </w:tr>
      <w:tr w:rsidR="00416B17" w:rsidRPr="00B82918" w:rsidTr="0046261E">
        <w:trPr>
          <w:trHeight w:val="710"/>
        </w:trPr>
        <w:tc>
          <w:tcPr>
            <w:tcW w:w="2098" w:type="dxa"/>
            <w:vAlign w:val="center"/>
          </w:tcPr>
          <w:p w:rsidR="00416B17" w:rsidRPr="00B82918" w:rsidRDefault="00416B17"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6974" w:type="dxa"/>
            <w:vAlign w:val="center"/>
          </w:tcPr>
          <w:p w:rsidR="00416B17" w:rsidRPr="00365789" w:rsidRDefault="0076268E" w:rsidP="00851279">
            <w:pPr>
              <w:spacing w:after="0" w:line="240" w:lineRule="auto"/>
              <w:jc w:val="both"/>
              <w:rPr>
                <w:rFonts w:ascii="Times New Roman" w:hAnsi="Times New Roman"/>
                <w:sz w:val="24"/>
                <w:szCs w:val="24"/>
              </w:rPr>
            </w:pPr>
            <w:r w:rsidRPr="0076268E">
              <w:rPr>
                <w:rFonts w:ascii="Times New Roman" w:hAnsi="Times New Roman"/>
                <w:b/>
                <w:bCs/>
                <w:sz w:val="24"/>
                <w:szCs w:val="24"/>
              </w:rPr>
              <w:t>apliecinājums</w:t>
            </w:r>
            <w:r w:rsidRPr="0076268E">
              <w:rPr>
                <w:rFonts w:ascii="Times New Roman" w:hAnsi="Times New Roman"/>
                <w:bCs/>
                <w:sz w:val="24"/>
                <w:szCs w:val="24"/>
              </w:rPr>
              <w:t>,</w:t>
            </w:r>
            <w:r w:rsidRPr="0076268E">
              <w:rPr>
                <w:rFonts w:ascii="Times New Roman" w:hAnsi="Times New Roman"/>
                <w:sz w:val="24"/>
                <w:szCs w:val="24"/>
              </w:rPr>
              <w:t xml:space="preserve"> ka Pretendents darbojas atdzelžošanas staciju renovācijas jomā, un pēdējo 2 (divu) divu gadu laikā Pretendentam ir pieredze vismaz 2 (divu) Iepirkuma priekšmetam atbilstošu apkalpošanas līgumu izpildē juridiskām personām un/vai valsts pārvaldes iestādēm</w:t>
            </w:r>
            <w:r w:rsidR="00416B17" w:rsidRPr="009F1110">
              <w:rPr>
                <w:rFonts w:ascii="Times New Roman" w:eastAsia="Times New Roman" w:hAnsi="Times New Roman"/>
                <w:noProof w:val="0"/>
                <w:sz w:val="24"/>
                <w:szCs w:val="24"/>
                <w:lang w:eastAsia="lv-LV"/>
              </w:rPr>
              <w:t>.</w:t>
            </w:r>
          </w:p>
        </w:tc>
      </w:tr>
      <w:tr w:rsidR="00416B17" w:rsidRPr="00B82918" w:rsidTr="0046261E">
        <w:trPr>
          <w:trHeight w:val="420"/>
        </w:trPr>
        <w:tc>
          <w:tcPr>
            <w:tcW w:w="2098" w:type="dxa"/>
            <w:vAlign w:val="center"/>
          </w:tcPr>
          <w:p w:rsidR="00416B17" w:rsidRPr="00B82918" w:rsidRDefault="007A7466"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w:t>
            </w:r>
            <w:r w:rsidR="00D93790">
              <w:rPr>
                <w:rFonts w:ascii="Times New Roman" w:hAnsi="Times New Roman"/>
                <w:noProof w:val="0"/>
                <w:sz w:val="24"/>
                <w:szCs w:val="24"/>
              </w:rPr>
              <w:t>.1</w:t>
            </w:r>
            <w:r w:rsidR="00416B17" w:rsidRPr="00B82918">
              <w:rPr>
                <w:rFonts w:ascii="Times New Roman" w:hAnsi="Times New Roman"/>
                <w:noProof w:val="0"/>
                <w:sz w:val="24"/>
                <w:szCs w:val="24"/>
              </w:rPr>
              <w:t>.</w:t>
            </w:r>
            <w:r>
              <w:rPr>
                <w:rFonts w:ascii="Times New Roman" w:hAnsi="Times New Roman"/>
                <w:noProof w:val="0"/>
                <w:sz w:val="24"/>
                <w:szCs w:val="24"/>
              </w:rPr>
              <w:t>3.</w:t>
            </w:r>
          </w:p>
        </w:tc>
        <w:tc>
          <w:tcPr>
            <w:tcW w:w="6974" w:type="dxa"/>
            <w:vAlign w:val="center"/>
          </w:tcPr>
          <w:p w:rsidR="00416B17" w:rsidRPr="00D93790" w:rsidRDefault="0076268E" w:rsidP="00851279">
            <w:pPr>
              <w:spacing w:after="0" w:line="240" w:lineRule="auto"/>
              <w:jc w:val="both"/>
              <w:rPr>
                <w:rFonts w:ascii="Times New Roman" w:hAnsi="Times New Roman"/>
                <w:noProof w:val="0"/>
                <w:sz w:val="24"/>
                <w:szCs w:val="24"/>
              </w:rPr>
            </w:pPr>
            <w:r w:rsidRPr="0076268E">
              <w:rPr>
                <w:rFonts w:ascii="Times New Roman" w:hAnsi="Times New Roman"/>
                <w:bCs/>
                <w:sz w:val="24"/>
                <w:szCs w:val="24"/>
              </w:rPr>
              <w:t>Pretendentam</w:t>
            </w:r>
            <w:r w:rsidRPr="0076268E">
              <w:rPr>
                <w:rFonts w:ascii="Times New Roman" w:hAnsi="Times New Roman"/>
                <w:b/>
                <w:bCs/>
                <w:sz w:val="24"/>
                <w:szCs w:val="24"/>
              </w:rPr>
              <w:t xml:space="preserve"> jāiesniedz atsauksmes </w:t>
            </w:r>
            <w:r w:rsidRPr="0076268E">
              <w:rPr>
                <w:rFonts w:ascii="Times New Roman" w:hAnsi="Times New Roman"/>
                <w:sz w:val="24"/>
                <w:szCs w:val="24"/>
              </w:rPr>
              <w:t>no Nolikuma 4.1.2.</w:t>
            </w:r>
            <w:r w:rsidR="00D340CB">
              <w:rPr>
                <w:rFonts w:ascii="Times New Roman" w:hAnsi="Times New Roman"/>
                <w:sz w:val="24"/>
                <w:szCs w:val="24"/>
              </w:rPr>
              <w:t xml:space="preserve"> </w:t>
            </w:r>
            <w:r w:rsidRPr="0076268E">
              <w:rPr>
                <w:rFonts w:ascii="Times New Roman" w:hAnsi="Times New Roman"/>
                <w:sz w:val="24"/>
                <w:szCs w:val="24"/>
              </w:rPr>
              <w:t>apakšpunktā minēto pakalpojumu saņēmējiem. Atsauksmēs jābūt norādei vai līgums tika izpildīts noteiktajā termiņā un kvalitatīvi</w:t>
            </w:r>
            <w:r w:rsidR="003E058C">
              <w:rPr>
                <w:rFonts w:ascii="Times New Roman" w:hAnsi="Times New Roman"/>
                <w:sz w:val="24"/>
                <w:szCs w:val="24"/>
              </w:rPr>
              <w:t>.</w:t>
            </w:r>
          </w:p>
        </w:tc>
      </w:tr>
      <w:tr w:rsidR="005D1723" w:rsidRPr="00B82918" w:rsidTr="0046261E">
        <w:trPr>
          <w:trHeight w:val="420"/>
        </w:trPr>
        <w:tc>
          <w:tcPr>
            <w:tcW w:w="2098" w:type="dxa"/>
            <w:vAlign w:val="center"/>
          </w:tcPr>
          <w:p w:rsidR="005D1723" w:rsidRDefault="005D1723"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6974" w:type="dxa"/>
            <w:vAlign w:val="center"/>
          </w:tcPr>
          <w:p w:rsidR="005D1723" w:rsidRPr="005D1723" w:rsidRDefault="0076268E" w:rsidP="00851279">
            <w:pPr>
              <w:spacing w:after="0" w:line="240" w:lineRule="auto"/>
              <w:jc w:val="both"/>
              <w:rPr>
                <w:rFonts w:ascii="Times New Roman" w:hAnsi="Times New Roman"/>
                <w:sz w:val="24"/>
                <w:szCs w:val="24"/>
              </w:rPr>
            </w:pPr>
            <w:r w:rsidRPr="0076268E">
              <w:rPr>
                <w:rFonts w:ascii="Times New Roman" w:hAnsi="Times New Roman"/>
                <w:b/>
                <w:bCs/>
                <w:sz w:val="24"/>
                <w:szCs w:val="24"/>
              </w:rPr>
              <w:t>apliecinājums</w:t>
            </w:r>
            <w:r w:rsidRPr="0076268E">
              <w:rPr>
                <w:rFonts w:ascii="Times New Roman" w:hAnsi="Times New Roman"/>
                <w:sz w:val="24"/>
                <w:szCs w:val="24"/>
              </w:rPr>
              <w:t xml:space="preserve"> (sertifikāts, licence) vai cits dokuments par tiesībām sniegt atdzelžošanas staciju renovācijas darbus</w:t>
            </w:r>
            <w:r w:rsidR="005D1723">
              <w:rPr>
                <w:rFonts w:ascii="Times New Roman" w:hAnsi="Times New Roman"/>
                <w:color w:val="000000"/>
                <w:sz w:val="24"/>
                <w:szCs w:val="24"/>
              </w:rPr>
              <w:t>.</w:t>
            </w:r>
          </w:p>
        </w:tc>
      </w:tr>
      <w:tr w:rsidR="008B1958" w:rsidRPr="00B82918" w:rsidTr="0046261E">
        <w:trPr>
          <w:trHeight w:val="420"/>
        </w:trPr>
        <w:tc>
          <w:tcPr>
            <w:tcW w:w="2098" w:type="dxa"/>
            <w:vAlign w:val="center"/>
          </w:tcPr>
          <w:p w:rsidR="008B1958" w:rsidRDefault="008B1958"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4.1.5.</w:t>
            </w:r>
          </w:p>
        </w:tc>
        <w:tc>
          <w:tcPr>
            <w:tcW w:w="6974" w:type="dxa"/>
            <w:vAlign w:val="center"/>
          </w:tcPr>
          <w:p w:rsidR="008B1958" w:rsidRPr="008B1958" w:rsidRDefault="0076268E" w:rsidP="00E452FA">
            <w:pPr>
              <w:spacing w:after="0" w:line="240" w:lineRule="auto"/>
              <w:jc w:val="both"/>
              <w:rPr>
                <w:rFonts w:ascii="Times New Roman" w:hAnsi="Times New Roman"/>
                <w:sz w:val="24"/>
                <w:szCs w:val="24"/>
              </w:rPr>
            </w:pPr>
            <w:r w:rsidRPr="0076268E">
              <w:rPr>
                <w:rFonts w:ascii="Times New Roman" w:hAnsi="Times New Roman"/>
                <w:b/>
                <w:color w:val="000000"/>
                <w:sz w:val="24"/>
                <w:szCs w:val="24"/>
              </w:rPr>
              <w:t>apliecinājums</w:t>
            </w:r>
            <w:r w:rsidRPr="0076268E">
              <w:rPr>
                <w:rFonts w:ascii="Times New Roman" w:hAnsi="Times New Roman"/>
                <w:color w:val="000000"/>
                <w:sz w:val="24"/>
                <w:szCs w:val="24"/>
              </w:rPr>
              <w:t>, kas atbilst Nolikuma 3. pielikumā norādītajam</w:t>
            </w:r>
            <w:r w:rsidR="008B1958">
              <w:rPr>
                <w:rFonts w:ascii="Times New Roman" w:hAnsi="Times New Roman"/>
                <w:sz w:val="24"/>
                <w:szCs w:val="24"/>
              </w:rPr>
              <w:t>.</w:t>
            </w:r>
          </w:p>
        </w:tc>
      </w:tr>
      <w:tr w:rsidR="00D21606" w:rsidRPr="00B82918" w:rsidTr="0046261E">
        <w:trPr>
          <w:trHeight w:val="420"/>
        </w:trPr>
        <w:tc>
          <w:tcPr>
            <w:tcW w:w="2098" w:type="dxa"/>
            <w:vAlign w:val="center"/>
          </w:tcPr>
          <w:p w:rsidR="00D21606" w:rsidRDefault="00D21606" w:rsidP="00851279">
            <w:pPr>
              <w:spacing w:after="0" w:line="240" w:lineRule="auto"/>
              <w:jc w:val="center"/>
              <w:rPr>
                <w:rFonts w:ascii="Times New Roman" w:hAnsi="Times New Roman"/>
                <w:noProof w:val="0"/>
                <w:sz w:val="24"/>
                <w:szCs w:val="24"/>
              </w:rPr>
            </w:pPr>
            <w:r>
              <w:rPr>
                <w:rFonts w:ascii="Times New Roman" w:hAnsi="Times New Roman"/>
                <w:noProof w:val="0"/>
                <w:sz w:val="24"/>
                <w:szCs w:val="24"/>
              </w:rPr>
              <w:t>5.1.</w:t>
            </w:r>
          </w:p>
        </w:tc>
        <w:tc>
          <w:tcPr>
            <w:tcW w:w="6974" w:type="dxa"/>
            <w:vAlign w:val="center"/>
          </w:tcPr>
          <w:p w:rsidR="00D21606" w:rsidRPr="00D21606" w:rsidRDefault="00D21606" w:rsidP="00E452FA">
            <w:pPr>
              <w:spacing w:after="0" w:line="240" w:lineRule="auto"/>
              <w:jc w:val="both"/>
              <w:rPr>
                <w:rFonts w:ascii="Times New Roman" w:hAnsi="Times New Roman"/>
                <w:b/>
                <w:color w:val="000000"/>
                <w:sz w:val="24"/>
                <w:szCs w:val="24"/>
              </w:rPr>
            </w:pPr>
            <w:r w:rsidRPr="00D21606">
              <w:rPr>
                <w:rFonts w:ascii="Times New Roman" w:hAnsi="Times New Roman"/>
                <w:bCs/>
                <w:sz w:val="24"/>
                <w:szCs w:val="24"/>
              </w:rPr>
              <w:t xml:space="preserve">Pretendentam jāiesniedz </w:t>
            </w:r>
            <w:r w:rsidRPr="00D21606">
              <w:rPr>
                <w:rFonts w:ascii="Times New Roman" w:hAnsi="Times New Roman"/>
                <w:b/>
                <w:bCs/>
                <w:sz w:val="24"/>
                <w:szCs w:val="24"/>
              </w:rPr>
              <w:t>apliecinājums</w:t>
            </w:r>
            <w:r w:rsidRPr="00D21606">
              <w:rPr>
                <w:rFonts w:ascii="Times New Roman" w:hAnsi="Times New Roman"/>
                <w:color w:val="000000"/>
                <w:sz w:val="24"/>
                <w:szCs w:val="24"/>
              </w:rPr>
              <w:t xml:space="preserve"> </w:t>
            </w:r>
            <w:r w:rsidRPr="00D21606">
              <w:rPr>
                <w:rFonts w:ascii="Times New Roman" w:hAnsi="Times New Roman"/>
                <w:sz w:val="24"/>
                <w:szCs w:val="24"/>
              </w:rPr>
              <w:t xml:space="preserve">(gada bilances peļņas un zaudējumu aprēķini vai analogs dokuments no valsts, kurā pretendents ir reģistrēts) </w:t>
            </w:r>
            <w:r w:rsidRPr="00D21606">
              <w:rPr>
                <w:rFonts w:ascii="Times New Roman" w:hAnsi="Times New Roman"/>
                <w:color w:val="000000"/>
                <w:sz w:val="24"/>
                <w:szCs w:val="24"/>
              </w:rPr>
              <w:t xml:space="preserve">par pretendenta vidējo gada apgrozījumu 3 (trīs) iepriekšējo finanšu gadu (2015., 2016., 2017. gadu) laikā. Pretendenta vidējam gada apgrozījumam norādītajā laikā jābūt vismaz </w:t>
            </w:r>
            <w:r w:rsidRPr="00D21606">
              <w:rPr>
                <w:rFonts w:ascii="Times New Roman" w:hAnsi="Times New Roman"/>
                <w:sz w:val="24"/>
                <w:szCs w:val="24"/>
              </w:rPr>
              <w:t>piedāvātās kopējās līgumcenas apmērā</w:t>
            </w:r>
            <w:r>
              <w:rPr>
                <w:rFonts w:ascii="Times New Roman" w:hAnsi="Times New Roman"/>
                <w:sz w:val="24"/>
                <w:szCs w:val="24"/>
              </w:rPr>
              <w:t>.</w:t>
            </w:r>
          </w:p>
        </w:tc>
      </w:tr>
    </w:tbl>
    <w:p w:rsidR="00416B17" w:rsidRDefault="008B1958" w:rsidP="0046261E">
      <w:pPr>
        <w:spacing w:before="120" w:after="120"/>
        <w:ind w:right="-93" w:firstLine="720"/>
        <w:jc w:val="both"/>
        <w:rPr>
          <w:rFonts w:ascii="Times New Roman" w:hAnsi="Times New Roman"/>
          <w:noProof w:val="0"/>
          <w:sz w:val="24"/>
          <w:szCs w:val="24"/>
        </w:rPr>
      </w:pPr>
      <w:r>
        <w:rPr>
          <w:rFonts w:ascii="Times New Roman" w:hAnsi="Times New Roman"/>
          <w:noProof w:val="0"/>
          <w:sz w:val="24"/>
          <w:szCs w:val="24"/>
        </w:rPr>
        <w:t>M. Vekmanis</w:t>
      </w:r>
      <w:r w:rsidR="009A10C3">
        <w:rPr>
          <w:rFonts w:ascii="Times New Roman" w:hAnsi="Times New Roman"/>
          <w:noProof w:val="0"/>
          <w:sz w:val="24"/>
          <w:szCs w:val="24"/>
        </w:rPr>
        <w:t xml:space="preserve"> </w:t>
      </w:r>
      <w:r w:rsidR="00416B17">
        <w:rPr>
          <w:rFonts w:ascii="Times New Roman" w:hAnsi="Times New Roman"/>
          <w:noProof w:val="0"/>
          <w:sz w:val="24"/>
          <w:szCs w:val="24"/>
        </w:rPr>
        <w:t xml:space="preserve">ziņo par </w:t>
      </w:r>
      <w:r w:rsidR="00416B17" w:rsidRPr="003152E7">
        <w:rPr>
          <w:rFonts w:ascii="Times New Roman" w:hAnsi="Times New Roman"/>
          <w:noProof w:val="0"/>
          <w:sz w:val="24"/>
          <w:szCs w:val="24"/>
        </w:rPr>
        <w:t>pretendent</w:t>
      </w:r>
      <w:r w:rsidR="00EC0D93">
        <w:rPr>
          <w:rFonts w:ascii="Times New Roman" w:hAnsi="Times New Roman"/>
          <w:noProof w:val="0"/>
          <w:sz w:val="24"/>
          <w:szCs w:val="24"/>
        </w:rPr>
        <w:t>a</w:t>
      </w:r>
      <w:r w:rsidR="00416B17">
        <w:rPr>
          <w:rFonts w:ascii="Times New Roman" w:hAnsi="Times New Roman"/>
          <w:noProof w:val="0"/>
          <w:sz w:val="24"/>
          <w:szCs w:val="24"/>
        </w:rPr>
        <w:t xml:space="preserve"> </w:t>
      </w:r>
      <w:r w:rsidR="00EC0D93">
        <w:rPr>
          <w:rFonts w:ascii="Times New Roman" w:hAnsi="Times New Roman"/>
          <w:noProof w:val="0"/>
          <w:sz w:val="24"/>
          <w:szCs w:val="24"/>
        </w:rPr>
        <w:t xml:space="preserve">SIA "WATEX" </w:t>
      </w:r>
      <w:r w:rsidR="00416B17">
        <w:rPr>
          <w:rFonts w:ascii="Times New Roman" w:hAnsi="Times New Roman"/>
          <w:noProof w:val="0"/>
          <w:sz w:val="24"/>
          <w:szCs w:val="24"/>
        </w:rPr>
        <w:t>iesniegt</w:t>
      </w:r>
      <w:r w:rsidR="00EC0D93">
        <w:rPr>
          <w:rFonts w:ascii="Times New Roman" w:hAnsi="Times New Roman"/>
          <w:noProof w:val="0"/>
          <w:sz w:val="24"/>
          <w:szCs w:val="24"/>
        </w:rPr>
        <w:t>ā</w:t>
      </w:r>
      <w:r w:rsidR="00416B17">
        <w:rPr>
          <w:rFonts w:ascii="Times New Roman" w:hAnsi="Times New Roman"/>
          <w:noProof w:val="0"/>
          <w:sz w:val="24"/>
          <w:szCs w:val="24"/>
        </w:rPr>
        <w:t xml:space="preserve"> piedāvājum</w:t>
      </w:r>
      <w:r w:rsidR="00EC0D93">
        <w:rPr>
          <w:rFonts w:ascii="Times New Roman" w:hAnsi="Times New Roman"/>
          <w:noProof w:val="0"/>
          <w:sz w:val="24"/>
          <w:szCs w:val="24"/>
        </w:rPr>
        <w:t>a</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6095"/>
      </w:tblGrid>
      <w:tr w:rsidR="00EC0D93" w:rsidRPr="00AC08ED" w:rsidTr="00EC0D93">
        <w:trPr>
          <w:trHeight w:val="412"/>
        </w:trPr>
        <w:tc>
          <w:tcPr>
            <w:tcW w:w="2977" w:type="dxa"/>
            <w:vAlign w:val="center"/>
          </w:tcPr>
          <w:p w:rsidR="00EC0D93" w:rsidRPr="00AC08ED" w:rsidRDefault="00EC0D93" w:rsidP="003E058C">
            <w:pPr>
              <w:pStyle w:val="NoSpacing"/>
              <w:jc w:val="center"/>
              <w:rPr>
                <w:rFonts w:ascii="Times New Roman" w:hAnsi="Times New Roman"/>
              </w:rPr>
            </w:pPr>
            <w:r w:rsidRPr="00AC08ED">
              <w:rPr>
                <w:rFonts w:ascii="Times New Roman" w:hAnsi="Times New Roman"/>
              </w:rPr>
              <w:t>Nolikuma apakšpunkta Nr.</w:t>
            </w:r>
          </w:p>
        </w:tc>
        <w:tc>
          <w:tcPr>
            <w:tcW w:w="6095" w:type="dxa"/>
            <w:vAlign w:val="center"/>
          </w:tcPr>
          <w:p w:rsidR="00EC0D93" w:rsidRPr="00AC08ED" w:rsidRDefault="00EC0D93" w:rsidP="003E058C">
            <w:pPr>
              <w:pStyle w:val="NoSpacing"/>
              <w:jc w:val="center"/>
              <w:rPr>
                <w:rFonts w:ascii="Times New Roman" w:hAnsi="Times New Roman"/>
                <w:bCs/>
                <w:lang w:eastAsia="lv-LV"/>
              </w:rPr>
            </w:pPr>
            <w:r w:rsidRPr="00AC08ED">
              <w:rPr>
                <w:rFonts w:ascii="Times New Roman" w:hAnsi="Times New Roman"/>
                <w:bCs/>
                <w:lang w:eastAsia="lv-LV"/>
              </w:rPr>
              <w:t>SIA "WATEX"</w:t>
            </w:r>
          </w:p>
        </w:tc>
      </w:tr>
      <w:tr w:rsidR="00EC0D93" w:rsidRPr="00AC08ED" w:rsidTr="00EC0D93">
        <w:tc>
          <w:tcPr>
            <w:tcW w:w="2977"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4.1.1.</w:t>
            </w:r>
          </w:p>
        </w:tc>
        <w:tc>
          <w:tcPr>
            <w:tcW w:w="6095"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Ir iesniegts/atbilst</w:t>
            </w:r>
          </w:p>
        </w:tc>
      </w:tr>
      <w:tr w:rsidR="00EC0D93" w:rsidRPr="00AC08ED" w:rsidTr="00EC0D93">
        <w:tc>
          <w:tcPr>
            <w:tcW w:w="2977"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4.1.2.</w:t>
            </w:r>
          </w:p>
        </w:tc>
        <w:tc>
          <w:tcPr>
            <w:tcW w:w="6095"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Ir iesniegts/atbilst</w:t>
            </w:r>
          </w:p>
        </w:tc>
      </w:tr>
      <w:tr w:rsidR="00EC0D93" w:rsidRPr="00AC08ED" w:rsidTr="00EC0D93">
        <w:tc>
          <w:tcPr>
            <w:tcW w:w="2977"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4.1.3.</w:t>
            </w:r>
          </w:p>
        </w:tc>
        <w:tc>
          <w:tcPr>
            <w:tcW w:w="6095"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Ir iesniegts/atbilst</w:t>
            </w:r>
          </w:p>
        </w:tc>
      </w:tr>
      <w:tr w:rsidR="00EC0D93" w:rsidRPr="00AC08ED" w:rsidTr="00EC0D93">
        <w:tc>
          <w:tcPr>
            <w:tcW w:w="2977"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4.1.4.</w:t>
            </w:r>
          </w:p>
        </w:tc>
        <w:tc>
          <w:tcPr>
            <w:tcW w:w="6095" w:type="dxa"/>
            <w:vAlign w:val="center"/>
          </w:tcPr>
          <w:p w:rsidR="00EC0D93" w:rsidRPr="00AC08ED" w:rsidRDefault="00EC0D93" w:rsidP="008B1958">
            <w:pPr>
              <w:pStyle w:val="NoSpacing"/>
              <w:jc w:val="center"/>
              <w:rPr>
                <w:rFonts w:ascii="Times New Roman" w:hAnsi="Times New Roman"/>
              </w:rPr>
            </w:pPr>
            <w:r w:rsidRPr="00AC08ED">
              <w:rPr>
                <w:rFonts w:ascii="Times New Roman" w:hAnsi="Times New Roman"/>
              </w:rPr>
              <w:t>Ir iesniegts/atbilst</w:t>
            </w:r>
          </w:p>
        </w:tc>
      </w:tr>
      <w:tr w:rsidR="00EC0D93" w:rsidRPr="00AC08ED" w:rsidTr="00EC0D93">
        <w:tc>
          <w:tcPr>
            <w:tcW w:w="2977" w:type="dxa"/>
            <w:vAlign w:val="center"/>
          </w:tcPr>
          <w:p w:rsidR="00EC0D93" w:rsidRPr="00AC08ED" w:rsidRDefault="00EC0D93" w:rsidP="003E058C">
            <w:pPr>
              <w:pStyle w:val="NoSpacing"/>
              <w:jc w:val="center"/>
              <w:rPr>
                <w:rFonts w:ascii="Times New Roman" w:hAnsi="Times New Roman"/>
              </w:rPr>
            </w:pPr>
            <w:r w:rsidRPr="00AC08ED">
              <w:rPr>
                <w:rFonts w:ascii="Times New Roman" w:hAnsi="Times New Roman"/>
              </w:rPr>
              <w:t>4.1.5.</w:t>
            </w:r>
          </w:p>
        </w:tc>
        <w:tc>
          <w:tcPr>
            <w:tcW w:w="6095" w:type="dxa"/>
            <w:vAlign w:val="center"/>
          </w:tcPr>
          <w:p w:rsidR="00EC0D93" w:rsidRPr="00AC08ED" w:rsidRDefault="00EC0D93" w:rsidP="003E058C">
            <w:pPr>
              <w:pStyle w:val="NoSpacing"/>
              <w:jc w:val="center"/>
              <w:rPr>
                <w:rFonts w:ascii="Times New Roman" w:hAnsi="Times New Roman"/>
              </w:rPr>
            </w:pPr>
            <w:r w:rsidRPr="00AC08ED">
              <w:rPr>
                <w:rFonts w:ascii="Times New Roman" w:hAnsi="Times New Roman"/>
              </w:rPr>
              <w:t>Ir iesniegts/atbilst</w:t>
            </w:r>
          </w:p>
        </w:tc>
      </w:tr>
      <w:tr w:rsidR="00D21606" w:rsidRPr="00AC08ED" w:rsidTr="00EC0D93">
        <w:tc>
          <w:tcPr>
            <w:tcW w:w="2977" w:type="dxa"/>
            <w:vAlign w:val="center"/>
          </w:tcPr>
          <w:p w:rsidR="00D21606" w:rsidRPr="00AC08ED" w:rsidRDefault="00D21606" w:rsidP="003E058C">
            <w:pPr>
              <w:pStyle w:val="NoSpacing"/>
              <w:jc w:val="center"/>
              <w:rPr>
                <w:rFonts w:ascii="Times New Roman" w:hAnsi="Times New Roman"/>
              </w:rPr>
            </w:pPr>
            <w:r w:rsidRPr="00AC08ED">
              <w:rPr>
                <w:rFonts w:ascii="Times New Roman" w:hAnsi="Times New Roman"/>
              </w:rPr>
              <w:t>5.1.</w:t>
            </w:r>
          </w:p>
        </w:tc>
        <w:tc>
          <w:tcPr>
            <w:tcW w:w="6095" w:type="dxa"/>
            <w:vAlign w:val="center"/>
          </w:tcPr>
          <w:p w:rsidR="00D21606" w:rsidRPr="00AC08ED" w:rsidRDefault="00D21606" w:rsidP="003E058C">
            <w:pPr>
              <w:pStyle w:val="NoSpacing"/>
              <w:jc w:val="center"/>
              <w:rPr>
                <w:rFonts w:ascii="Times New Roman" w:hAnsi="Times New Roman"/>
              </w:rPr>
            </w:pPr>
            <w:r w:rsidRPr="00AC08ED">
              <w:rPr>
                <w:rFonts w:ascii="Times New Roman" w:hAnsi="Times New Roman"/>
              </w:rPr>
              <w:t>Ir iesniegts/atbilst</w:t>
            </w:r>
          </w:p>
        </w:tc>
      </w:tr>
    </w:tbl>
    <w:p w:rsidR="00416B17" w:rsidRPr="00195949" w:rsidRDefault="00D21606" w:rsidP="0046261E">
      <w:pPr>
        <w:spacing w:before="120" w:after="0" w:line="240" w:lineRule="auto"/>
        <w:ind w:firstLine="720"/>
        <w:jc w:val="both"/>
        <w:rPr>
          <w:rFonts w:ascii="Times New Roman" w:hAnsi="Times New Roman"/>
          <w:sz w:val="24"/>
          <w:szCs w:val="24"/>
        </w:rPr>
      </w:pPr>
      <w:r>
        <w:rPr>
          <w:rFonts w:ascii="Times New Roman" w:hAnsi="Times New Roman"/>
          <w:bCs/>
          <w:noProof w:val="0"/>
          <w:sz w:val="24"/>
          <w:szCs w:val="24"/>
          <w:lang w:eastAsia="lv-LV"/>
        </w:rPr>
        <w:t>V. Petruhins ziņo, ka pretendenta</w:t>
      </w:r>
      <w:r w:rsidR="00416B17" w:rsidRPr="00BD6F15">
        <w:rPr>
          <w:sz w:val="24"/>
          <w:szCs w:val="24"/>
        </w:rPr>
        <w:t xml:space="preserve"> </w:t>
      </w:r>
      <w:r>
        <w:rPr>
          <w:rFonts w:ascii="Times New Roman" w:hAnsi="Times New Roman"/>
          <w:sz w:val="24"/>
          <w:szCs w:val="24"/>
        </w:rPr>
        <w:t>iesniegtais tehniskais piedāvājums</w:t>
      </w:r>
      <w:r w:rsidR="00416B17" w:rsidRPr="00C81950">
        <w:rPr>
          <w:rFonts w:ascii="Times New Roman" w:hAnsi="Times New Roman"/>
          <w:sz w:val="24"/>
          <w:szCs w:val="24"/>
        </w:rPr>
        <w:t xml:space="preserve"> atbilst Nolikuma </w:t>
      </w:r>
      <w:r w:rsidR="00592D07" w:rsidRPr="00C81950">
        <w:rPr>
          <w:rFonts w:ascii="Times New Roman" w:hAnsi="Times New Roman"/>
          <w:sz w:val="24"/>
          <w:szCs w:val="24"/>
        </w:rPr>
        <w:t>t</w:t>
      </w:r>
      <w:r w:rsidR="00416B17" w:rsidRPr="00C81950">
        <w:rPr>
          <w:rFonts w:ascii="Times New Roman" w:hAnsi="Times New Roman"/>
          <w:sz w:val="24"/>
          <w:szCs w:val="24"/>
        </w:rPr>
        <w:t>ehniskās specifikācijas prasībām.</w:t>
      </w:r>
    </w:p>
    <w:p w:rsidR="00416B17" w:rsidRPr="00C81950" w:rsidRDefault="007A7466" w:rsidP="0046261E">
      <w:pPr>
        <w:spacing w:after="0" w:line="240" w:lineRule="auto"/>
        <w:ind w:firstLine="720"/>
        <w:jc w:val="both"/>
        <w:rPr>
          <w:rFonts w:ascii="Times New Roman" w:hAnsi="Times New Roman"/>
          <w:bCs/>
          <w:noProof w:val="0"/>
          <w:sz w:val="24"/>
          <w:szCs w:val="24"/>
          <w:lang w:eastAsia="lv-LV"/>
        </w:rPr>
      </w:pPr>
      <w:r w:rsidRPr="00C81950">
        <w:rPr>
          <w:rFonts w:ascii="Times New Roman" w:hAnsi="Times New Roman"/>
          <w:bCs/>
          <w:noProof w:val="0"/>
          <w:sz w:val="24"/>
          <w:szCs w:val="24"/>
          <w:lang w:eastAsia="lv-LV"/>
        </w:rPr>
        <w:t xml:space="preserve">U. Zvaigzne </w:t>
      </w:r>
      <w:r w:rsidR="00D21606">
        <w:rPr>
          <w:rFonts w:ascii="Times New Roman" w:hAnsi="Times New Roman"/>
          <w:bCs/>
          <w:noProof w:val="0"/>
          <w:sz w:val="24"/>
          <w:szCs w:val="24"/>
          <w:lang w:eastAsia="lv-LV"/>
        </w:rPr>
        <w:t>ziņo, ka pretendenta piedāvājums</w:t>
      </w:r>
      <w:r w:rsidR="00416B17" w:rsidRPr="00C81950">
        <w:rPr>
          <w:rFonts w:ascii="Times New Roman" w:hAnsi="Times New Roman"/>
          <w:bCs/>
          <w:noProof w:val="0"/>
          <w:sz w:val="24"/>
          <w:szCs w:val="24"/>
          <w:lang w:eastAsia="lv-LV"/>
        </w:rPr>
        <w:t xml:space="preserve"> ir pareizi </w:t>
      </w:r>
      <w:r w:rsidR="00134229" w:rsidRPr="00C81950">
        <w:rPr>
          <w:rFonts w:ascii="Times New Roman" w:hAnsi="Times New Roman"/>
          <w:bCs/>
          <w:noProof w:val="0"/>
          <w:sz w:val="24"/>
          <w:szCs w:val="24"/>
          <w:lang w:eastAsia="lv-LV"/>
        </w:rPr>
        <w:t>noformēt</w:t>
      </w:r>
      <w:r w:rsidR="00D21606">
        <w:rPr>
          <w:rFonts w:ascii="Times New Roman" w:hAnsi="Times New Roman"/>
          <w:bCs/>
          <w:noProof w:val="0"/>
          <w:sz w:val="24"/>
          <w:szCs w:val="24"/>
          <w:lang w:eastAsia="lv-LV"/>
        </w:rPr>
        <w:t>s</w:t>
      </w:r>
      <w:r w:rsidR="00134229" w:rsidRPr="00C81950">
        <w:rPr>
          <w:rFonts w:ascii="Times New Roman" w:hAnsi="Times New Roman"/>
          <w:bCs/>
          <w:noProof w:val="0"/>
          <w:sz w:val="24"/>
          <w:szCs w:val="24"/>
          <w:lang w:eastAsia="lv-LV"/>
        </w:rPr>
        <w:t xml:space="preserve"> </w:t>
      </w:r>
      <w:r w:rsidR="00416B17" w:rsidRPr="00C81950">
        <w:rPr>
          <w:rFonts w:ascii="Times New Roman" w:hAnsi="Times New Roman"/>
          <w:bCs/>
          <w:noProof w:val="0"/>
          <w:sz w:val="24"/>
          <w:szCs w:val="24"/>
          <w:lang w:eastAsia="lv-LV"/>
        </w:rPr>
        <w:t>un atbilst Nolikuma prasībām.</w:t>
      </w:r>
    </w:p>
    <w:p w:rsidR="00661CAA" w:rsidRPr="0036016B" w:rsidRDefault="000F2C81" w:rsidP="00AC08ED">
      <w:pPr>
        <w:pStyle w:val="BodyTextIndent2"/>
        <w:ind w:right="-1"/>
        <w:rPr>
          <w:sz w:val="24"/>
        </w:rPr>
      </w:pPr>
      <w:r>
        <w:rPr>
          <w:sz w:val="24"/>
          <w:lang w:val="lv-LV"/>
        </w:rPr>
        <w:t>U. Zvaigzn</w:t>
      </w:r>
      <w:r w:rsidR="00661CAA">
        <w:rPr>
          <w:sz w:val="24"/>
        </w:rPr>
        <w:t>e</w:t>
      </w:r>
      <w:r w:rsidR="00661CAA" w:rsidRPr="004F7345">
        <w:rPr>
          <w:sz w:val="24"/>
        </w:rPr>
        <w:t xml:space="preserve"> informē, </w:t>
      </w:r>
      <w:r w:rsidR="00661CAA">
        <w:rPr>
          <w:sz w:val="24"/>
        </w:rPr>
        <w:t xml:space="preserve">ka, </w:t>
      </w:r>
      <w:r w:rsidR="0036016B">
        <w:rPr>
          <w:sz w:val="24"/>
        </w:rPr>
        <w:t xml:space="preserve">ņemot vērā, ka </w:t>
      </w:r>
      <w:r w:rsidR="00661CAA" w:rsidRPr="004F7345">
        <w:rPr>
          <w:sz w:val="24"/>
        </w:rPr>
        <w:t xml:space="preserve">piedāvājuma izvēles kritērijs ir – </w:t>
      </w:r>
      <w:r w:rsidR="0036016B">
        <w:rPr>
          <w:sz w:val="24"/>
        </w:rPr>
        <w:t xml:space="preserve">viszemākā </w:t>
      </w:r>
      <w:r>
        <w:rPr>
          <w:sz w:val="24"/>
        </w:rPr>
        <w:t>līgumcena</w:t>
      </w:r>
      <w:r w:rsidRPr="00D43BF3">
        <w:rPr>
          <w:sz w:val="24"/>
        </w:rPr>
        <w:t xml:space="preserve">, kas atbilst Nolikumā minētajām prasībām un tehniskajai specifikācijai, ar visām izmaksām, iekļaujot nodokļus un izdevumus </w:t>
      </w:r>
      <w:r w:rsidRPr="00D43BF3">
        <w:rPr>
          <w:rFonts w:eastAsia="Calibri"/>
          <w:sz w:val="24"/>
          <w:lang w:eastAsia="en-US"/>
        </w:rPr>
        <w:t>(t.sk. transporta pakalpojumi, piegādes, u.c. izmaksas, kas saistītas ar Tehniskajā specifikācijā nenorādītu un neparedzētu darbu izpildi, kas tehnoloģiski saistīti ar Iepirkuma priekšmeta īstenošanu noteiktajā termiņā un vietā)</w:t>
      </w:r>
      <w:r w:rsidRPr="00D43BF3">
        <w:rPr>
          <w:sz w:val="24"/>
        </w:rPr>
        <w:t>, bez pievienotās vērtības nodokļa</w:t>
      </w:r>
      <w:r w:rsidR="00661CAA" w:rsidRPr="004F7345">
        <w:rPr>
          <w:sz w:val="24"/>
        </w:rPr>
        <w:t>, līguma slēg</w:t>
      </w:r>
      <w:r w:rsidR="0036016B">
        <w:rPr>
          <w:sz w:val="24"/>
        </w:rPr>
        <w:t xml:space="preserve">šanas tiesības būtu piešķiramas </w:t>
      </w:r>
      <w:r w:rsidR="00661CAA" w:rsidRPr="00A92D6A">
        <w:rPr>
          <w:sz w:val="24"/>
        </w:rPr>
        <w:t xml:space="preserve">SIA </w:t>
      </w:r>
      <w:r>
        <w:rPr>
          <w:sz w:val="24"/>
        </w:rPr>
        <w:t>"W</w:t>
      </w:r>
      <w:r>
        <w:rPr>
          <w:sz w:val="24"/>
          <w:lang w:val="lv-LV"/>
        </w:rPr>
        <w:t>ATEX</w:t>
      </w:r>
      <w:r w:rsidR="00661CAA">
        <w:rPr>
          <w:sz w:val="24"/>
        </w:rPr>
        <w:t>"</w:t>
      </w:r>
      <w:r w:rsidR="00661CAA" w:rsidRPr="00A92D6A">
        <w:rPr>
          <w:sz w:val="24"/>
        </w:rPr>
        <w:t>, reģistrācijas Nr.</w:t>
      </w:r>
      <w:r>
        <w:rPr>
          <w:sz w:val="24"/>
        </w:rPr>
        <w:t>400</w:t>
      </w:r>
      <w:r>
        <w:rPr>
          <w:sz w:val="24"/>
          <w:lang w:val="lv-LV"/>
        </w:rPr>
        <w:t>03712811</w:t>
      </w:r>
      <w:r w:rsidR="00661CAA" w:rsidRPr="00A92D6A">
        <w:rPr>
          <w:bCs/>
          <w:sz w:val="24"/>
          <w:lang w:eastAsia="lv-LV"/>
        </w:rPr>
        <w:t xml:space="preserve">, juridiskā adrese: </w:t>
      </w:r>
      <w:r w:rsidR="00AC08ED">
        <w:rPr>
          <w:bCs/>
          <w:sz w:val="24"/>
          <w:lang w:val="lv-LV" w:eastAsia="lv-LV"/>
        </w:rPr>
        <w:t xml:space="preserve">Ganību dambis 27 k-5, Rīga, </w:t>
      </w:r>
      <w:r w:rsidR="00AC08ED">
        <w:rPr>
          <w:sz w:val="24"/>
        </w:rPr>
        <w:t>LV-1005</w:t>
      </w:r>
      <w:r w:rsidR="00661CAA" w:rsidRPr="00A92D6A">
        <w:rPr>
          <w:bCs/>
          <w:sz w:val="24"/>
        </w:rPr>
        <w:t>.</w:t>
      </w:r>
    </w:p>
    <w:p w:rsidR="002077F8" w:rsidRPr="002077F8" w:rsidRDefault="00B97DE6" w:rsidP="000F2C81">
      <w:pPr>
        <w:spacing w:after="0" w:line="240" w:lineRule="auto"/>
        <w:ind w:right="-2"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EC0D93">
        <w:rPr>
          <w:rFonts w:ascii="Times New Roman" w:hAnsi="Times New Roman"/>
          <w:sz w:val="24"/>
          <w:szCs w:val="24"/>
        </w:rPr>
        <w:t>Likuma</w:t>
      </w:r>
      <w:r>
        <w:rPr>
          <w:rFonts w:ascii="Times New Roman" w:eastAsia="Times New Roman" w:hAnsi="Times New Roman"/>
          <w:noProof w:val="0"/>
          <w:sz w:val="24"/>
          <w:szCs w:val="24"/>
        </w:rPr>
        <w:t xml:space="preserve"> 9. panta </w:t>
      </w:r>
      <w:r w:rsidR="002077F8" w:rsidRPr="002077F8">
        <w:rPr>
          <w:rFonts w:ascii="Times New Roman" w:eastAsia="Times New Roman" w:hAnsi="Times New Roman"/>
          <w:noProof w:val="0"/>
          <w:sz w:val="24"/>
          <w:szCs w:val="24"/>
        </w:rPr>
        <w:t>trīspadsmitās daļas nosacījumiem pēc piedāvājumu iesniegšanas termiņa beigām Iepirkumu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2077F8" w:rsidRPr="002077F8" w:rsidRDefault="002077F8" w:rsidP="000F2C81">
      <w:pPr>
        <w:spacing w:after="0" w:line="240" w:lineRule="auto"/>
        <w:ind w:firstLine="709"/>
        <w:jc w:val="both"/>
        <w:rPr>
          <w:rFonts w:ascii="Times New Roman" w:eastAsia="Times New Roman" w:hAnsi="Times New Roman"/>
          <w:noProof w:val="0"/>
          <w:sz w:val="24"/>
          <w:szCs w:val="24"/>
        </w:rPr>
      </w:pPr>
      <w:r w:rsidRPr="002077F8">
        <w:rPr>
          <w:rFonts w:ascii="Times New Roman" w:eastAsia="Times New Roman" w:hAnsi="Times New Roman"/>
          <w:noProof w:val="0"/>
          <w:sz w:val="24"/>
          <w:szCs w:val="24"/>
        </w:rPr>
        <w:t>Atbilstoši Likuma 9. panta devītās daļas nosacījumiem pasūtītājs, izmantojot Ministru kabineta noteikto informācijas sistēmu – pārbauda un saņem informāciju par pretendentu.</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xml:space="preserve">Saskaņā ar E-izziņu sistēmas datubāzes saņemto informāciju pretendentam </w:t>
      </w:r>
      <w:r w:rsidR="00AC08ED" w:rsidRPr="00AC08ED">
        <w:rPr>
          <w:rFonts w:ascii="Times New Roman" w:hAnsi="Times New Roman"/>
          <w:sz w:val="24"/>
          <w:szCs w:val="24"/>
        </w:rPr>
        <w:t xml:space="preserve">SIA </w:t>
      </w:r>
      <w:r w:rsidR="00AC08ED" w:rsidRPr="00AC08ED">
        <w:rPr>
          <w:rFonts w:ascii="Times New Roman" w:hAnsi="Times New Roman"/>
          <w:sz w:val="24"/>
        </w:rPr>
        <w:t>"WATEX</w:t>
      </w:r>
      <w:r w:rsidR="00AC08ED" w:rsidRPr="00AC08ED">
        <w:rPr>
          <w:rFonts w:ascii="Times New Roman" w:eastAsia="Times New Roman" w:hAnsi="Times New Roman"/>
          <w:noProof w:val="0"/>
          <w:sz w:val="24"/>
          <w:szCs w:val="24"/>
        </w:rPr>
        <w:t>", reģistrācijas Nr.</w:t>
      </w:r>
      <w:r w:rsidR="00AC08ED" w:rsidRPr="00AC08ED">
        <w:rPr>
          <w:rFonts w:ascii="Times New Roman" w:hAnsi="Times New Roman"/>
          <w:sz w:val="24"/>
        </w:rPr>
        <w:t>40003712811</w:t>
      </w:r>
      <w:r w:rsidRPr="002077F8">
        <w:rPr>
          <w:rFonts w:ascii="Times New Roman" w:hAnsi="Times New Roman"/>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nav nodokļu (nodevu) parādi,</w:t>
      </w:r>
      <w:r w:rsidRPr="002077F8">
        <w:rPr>
          <w:rFonts w:ascii="Times New Roman" w:hAnsi="Times New Roman"/>
          <w:noProof w:val="0"/>
          <w:sz w:val="24"/>
          <w:szCs w:val="24"/>
        </w:rPr>
        <w:t xml:space="preserve"> tajā skaitā valsts sociālās apdrošināšanas obligāto iemaksu parādi,</w:t>
      </w:r>
      <w:r w:rsidRPr="002077F8">
        <w:rPr>
          <w:rFonts w:ascii="Times New Roman" w:hAnsi="Times New Roman"/>
          <w:sz w:val="24"/>
          <w:szCs w:val="24"/>
        </w:rPr>
        <w:t xml:space="preserve"> kas kopsummā pārsniedz </w:t>
      </w:r>
      <w:r w:rsidRPr="002077F8">
        <w:rPr>
          <w:rFonts w:ascii="Times New Roman" w:hAnsi="Times New Roman"/>
          <w:noProof w:val="0"/>
          <w:sz w:val="24"/>
          <w:szCs w:val="24"/>
        </w:rPr>
        <w:t xml:space="preserve">150,00 EUR (viens simts piecdesmit </w:t>
      </w:r>
      <w:r w:rsidRPr="002077F8">
        <w:rPr>
          <w:rFonts w:ascii="Times New Roman" w:hAnsi="Times New Roman"/>
          <w:i/>
          <w:noProof w:val="0"/>
          <w:sz w:val="24"/>
          <w:szCs w:val="24"/>
        </w:rPr>
        <w:t xml:space="preserve">euro </w:t>
      </w:r>
      <w:r w:rsidRPr="002077F8">
        <w:rPr>
          <w:rFonts w:ascii="Times New Roman" w:hAnsi="Times New Roman"/>
          <w:noProof w:val="0"/>
          <w:sz w:val="24"/>
          <w:szCs w:val="24"/>
        </w:rPr>
        <w:t>un nulle centi)</w:t>
      </w:r>
      <w:r w:rsidRPr="002077F8">
        <w:rPr>
          <w:rFonts w:ascii="Times New Roman" w:hAnsi="Times New Roman"/>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nav pasludināts maksātnespējas process (izņemot gadījumu, kad maksātnespējas procesā tiek piemērots uz parādnieka maksātspējas atjaunošanu vērsts pasākumu kopums), nav apturēta tā saimnieciskā darbība, nav likvidācijas.</w:t>
      </w:r>
    </w:p>
    <w:p w:rsidR="002077F8" w:rsidRPr="002077F8" w:rsidRDefault="002077F8" w:rsidP="00AC08ED">
      <w:pPr>
        <w:spacing w:before="120" w:after="120" w:line="240" w:lineRule="auto"/>
        <w:ind w:firstLine="709"/>
        <w:jc w:val="both"/>
        <w:rPr>
          <w:rFonts w:ascii="Times New Roman" w:hAnsi="Times New Roman"/>
          <w:b/>
          <w:noProof w:val="0"/>
          <w:sz w:val="24"/>
          <w:szCs w:val="24"/>
          <w:u w:val="single"/>
        </w:rPr>
      </w:pPr>
      <w:r w:rsidRPr="002077F8">
        <w:rPr>
          <w:rFonts w:ascii="Times New Roman" w:hAnsi="Times New Roman"/>
          <w:b/>
          <w:noProof w:val="0"/>
          <w:sz w:val="24"/>
          <w:szCs w:val="24"/>
          <w:u w:val="single"/>
        </w:rPr>
        <w:t>Iepirkumu komisijas lēmums:</w:t>
      </w:r>
    </w:p>
    <w:p w:rsidR="002077F8" w:rsidRPr="002077F8" w:rsidRDefault="002077F8" w:rsidP="00AC08ED">
      <w:pPr>
        <w:spacing w:after="0" w:line="240" w:lineRule="auto"/>
        <w:ind w:firstLine="709"/>
        <w:jc w:val="both"/>
        <w:rPr>
          <w:rFonts w:ascii="Times New Roman" w:hAnsi="Times New Roman"/>
          <w:sz w:val="24"/>
          <w:szCs w:val="24"/>
        </w:rPr>
      </w:pPr>
      <w:r w:rsidRPr="002077F8">
        <w:rPr>
          <w:rFonts w:ascii="Times New Roman" w:hAnsi="Times New Roman"/>
          <w:sz w:val="24"/>
          <w:szCs w:val="24"/>
        </w:rPr>
        <w:t>1. Par Pārvaldes rīkotā Iepirkuma uzvarētāju atzīt un līguma slēgšanas tiesības piešķirt</w:t>
      </w:r>
      <w:r w:rsidR="00AC08ED">
        <w:rPr>
          <w:rFonts w:ascii="Times New Roman" w:hAnsi="Times New Roman"/>
          <w:sz w:val="24"/>
          <w:szCs w:val="24"/>
        </w:rPr>
        <w:t xml:space="preserve"> </w:t>
      </w:r>
      <w:r w:rsidR="00AC08ED" w:rsidRPr="00AC08ED">
        <w:rPr>
          <w:rFonts w:ascii="Times New Roman" w:hAnsi="Times New Roman"/>
          <w:sz w:val="24"/>
          <w:szCs w:val="24"/>
        </w:rPr>
        <w:t xml:space="preserve">SIA </w:t>
      </w:r>
      <w:r w:rsidR="00AC08ED" w:rsidRPr="00AC08ED">
        <w:rPr>
          <w:rFonts w:ascii="Times New Roman" w:hAnsi="Times New Roman"/>
          <w:sz w:val="24"/>
        </w:rPr>
        <w:t>"WATEX</w:t>
      </w:r>
      <w:r w:rsidR="00AC08ED" w:rsidRPr="00AC08ED">
        <w:rPr>
          <w:rFonts w:ascii="Times New Roman" w:eastAsia="Times New Roman" w:hAnsi="Times New Roman"/>
          <w:noProof w:val="0"/>
          <w:sz w:val="24"/>
          <w:szCs w:val="24"/>
        </w:rPr>
        <w:t>", reģistrācijas Nr.</w:t>
      </w:r>
      <w:r w:rsidR="00AC08ED" w:rsidRPr="00AC08ED">
        <w:rPr>
          <w:rFonts w:ascii="Times New Roman" w:hAnsi="Times New Roman"/>
          <w:sz w:val="24"/>
        </w:rPr>
        <w:t>40003712811</w:t>
      </w:r>
      <w:r w:rsidR="00AC08ED" w:rsidRPr="00AC08ED">
        <w:rPr>
          <w:rFonts w:ascii="Times New Roman" w:eastAsia="Times New Roman" w:hAnsi="Times New Roman"/>
          <w:bCs/>
          <w:noProof w:val="0"/>
          <w:sz w:val="24"/>
          <w:szCs w:val="24"/>
          <w:lang w:eastAsia="lv-LV"/>
        </w:rPr>
        <w:t xml:space="preserve">, juridiskā adrese: </w:t>
      </w:r>
      <w:r w:rsidR="00AC08ED" w:rsidRPr="00AC08ED">
        <w:rPr>
          <w:rFonts w:ascii="Times New Roman" w:hAnsi="Times New Roman"/>
          <w:bCs/>
          <w:sz w:val="24"/>
          <w:lang w:eastAsia="lv-LV"/>
        </w:rPr>
        <w:t xml:space="preserve">Ganību dambis 27 k-5, Rīga, </w:t>
      </w:r>
      <w:r w:rsidR="00AC08ED" w:rsidRPr="00AC08ED">
        <w:rPr>
          <w:rFonts w:ascii="Times New Roman" w:hAnsi="Times New Roman"/>
          <w:sz w:val="24"/>
        </w:rPr>
        <w:t>LV-1005</w:t>
      </w:r>
      <w:r w:rsidRPr="002077F8">
        <w:rPr>
          <w:rFonts w:ascii="Times New Roman" w:hAnsi="Times New Roman"/>
          <w:bCs/>
          <w:sz w:val="24"/>
          <w:szCs w:val="24"/>
        </w:rPr>
        <w:t>.</w:t>
      </w:r>
    </w:p>
    <w:p w:rsidR="002077F8" w:rsidRPr="002077F8" w:rsidRDefault="002077F8" w:rsidP="00AC08ED">
      <w:pPr>
        <w:spacing w:after="0" w:line="240" w:lineRule="auto"/>
        <w:ind w:right="49" w:firstLine="709"/>
        <w:jc w:val="both"/>
        <w:rPr>
          <w:rFonts w:ascii="Times New Roman" w:hAnsi="Times New Roman"/>
          <w:noProof w:val="0"/>
          <w:sz w:val="24"/>
          <w:szCs w:val="24"/>
        </w:rPr>
      </w:pPr>
      <w:r w:rsidRPr="002077F8">
        <w:rPr>
          <w:rFonts w:ascii="Times New Roman" w:hAnsi="Times New Roman"/>
          <w:noProof w:val="0"/>
          <w:sz w:val="24"/>
          <w:szCs w:val="24"/>
        </w:rPr>
        <w:t>2. Saskaņā ar Likuma 9. panta četrpadsmitās daļas nosacījumiem informēt pretendentu</w:t>
      </w:r>
      <w:r w:rsidR="00AC08ED">
        <w:rPr>
          <w:rFonts w:ascii="Times New Roman" w:hAnsi="Times New Roman"/>
          <w:noProof w:val="0"/>
          <w:sz w:val="24"/>
          <w:szCs w:val="24"/>
        </w:rPr>
        <w:t>s</w:t>
      </w:r>
      <w:r w:rsidRPr="002077F8">
        <w:rPr>
          <w:rFonts w:ascii="Times New Roman" w:hAnsi="Times New Roman"/>
          <w:noProof w:val="0"/>
          <w:sz w:val="24"/>
          <w:szCs w:val="24"/>
        </w:rPr>
        <w:t xml:space="preserve"> par Iepirkumu komisijas lēmuma 1.punktā norādīto 3 (triju) darbdienu laikā pēc Iepirkumu komisijas lēmuma pieņemšanas.</w:t>
      </w:r>
    </w:p>
    <w:p w:rsidR="002077F8" w:rsidRPr="002077F8" w:rsidRDefault="002077F8" w:rsidP="00AC08ED">
      <w:pPr>
        <w:spacing w:after="0" w:line="240" w:lineRule="auto"/>
        <w:ind w:firstLine="709"/>
        <w:jc w:val="both"/>
        <w:rPr>
          <w:rFonts w:ascii="Times New Roman" w:hAnsi="Times New Roman"/>
          <w:noProof w:val="0"/>
          <w:sz w:val="24"/>
          <w:szCs w:val="24"/>
        </w:rPr>
      </w:pPr>
      <w:r w:rsidRPr="002077F8">
        <w:rPr>
          <w:rFonts w:ascii="Times New Roman" w:hAnsi="Times New Roman"/>
          <w:noProof w:val="0"/>
          <w:sz w:val="24"/>
          <w:szCs w:val="24"/>
        </w:rPr>
        <w:t xml:space="preserve">3. Atbilstoši Pārvaldes </w:t>
      </w:r>
      <w:r w:rsidRPr="002077F8">
        <w:rPr>
          <w:rFonts w:ascii="Times New Roman" w:hAnsi="Times New Roman"/>
          <w:sz w:val="24"/>
          <w:szCs w:val="24"/>
        </w:rPr>
        <w:t xml:space="preserve">2017. gada 12. septembra iekšējiem noteikumiem Nr. 1/16–n.–27 "Iepirkumu organizēšanas kārtība" </w:t>
      </w:r>
      <w:r w:rsidRPr="002077F8">
        <w:rPr>
          <w:rFonts w:ascii="Times New Roman" w:hAnsi="Times New Roman"/>
          <w:noProof w:val="0"/>
          <w:sz w:val="24"/>
          <w:szCs w:val="24"/>
        </w:rPr>
        <w:t>un ievērojot Likumā noteiktos termiņus līguma noslēgšanai, uzdot Pārvaldes centrālā aparāta Iepirkumu un līgumu daļai koordinēt līguma noslēgšanu ar Iepirkumu komisijas lēmuma 1.punktā minēto pretendentu.</w:t>
      </w:r>
    </w:p>
    <w:p w:rsidR="00AC08ED" w:rsidRDefault="002077F8" w:rsidP="002077F8">
      <w:pPr>
        <w:spacing w:after="0" w:line="240" w:lineRule="auto"/>
        <w:ind w:right="-2" w:firstLine="720"/>
        <w:jc w:val="both"/>
        <w:rPr>
          <w:rFonts w:ascii="Times New Roman" w:hAnsi="Times New Roman"/>
          <w:noProof w:val="0"/>
          <w:sz w:val="24"/>
          <w:szCs w:val="24"/>
        </w:rPr>
      </w:pPr>
      <w:r w:rsidRPr="002077F8">
        <w:rPr>
          <w:rFonts w:ascii="Times New Roman" w:hAnsi="Times New Roman"/>
          <w:noProof w:val="0"/>
          <w:sz w:val="24"/>
          <w:szCs w:val="24"/>
        </w:rPr>
        <w:t xml:space="preserve">4. Saskaņā ar Likuma </w:t>
      </w:r>
      <w:r w:rsidRPr="002077F8">
        <w:rPr>
          <w:rFonts w:ascii="Times New Roman" w:eastAsia="Times New Roman" w:hAnsi="Times New Roman"/>
          <w:bCs/>
          <w:noProof w:val="0"/>
          <w:sz w:val="24"/>
          <w:szCs w:val="24"/>
        </w:rPr>
        <w:t xml:space="preserve">9. panta septiņpadsmito </w:t>
      </w:r>
      <w:r w:rsidRPr="002077F8">
        <w:rPr>
          <w:rFonts w:ascii="Times New Roman" w:hAnsi="Times New Roman"/>
          <w:noProof w:val="0"/>
          <w:sz w:val="24"/>
          <w:szCs w:val="24"/>
        </w:rPr>
        <w:t xml:space="preserve">daļu 10 (desmit) darbdienu laikā pēc līguma noslēgšanas publicēt informatīvu paziņojumu Iepirkumu uzraudzības biroja mājaslapā par noslēgto līgumu. </w:t>
      </w:r>
    </w:p>
    <w:p w:rsidR="00AC08ED" w:rsidRDefault="00AC08ED" w:rsidP="002077F8">
      <w:pPr>
        <w:spacing w:after="0" w:line="240" w:lineRule="auto"/>
        <w:ind w:right="-2" w:firstLine="720"/>
        <w:jc w:val="both"/>
        <w:rPr>
          <w:rFonts w:ascii="Times New Roman" w:hAnsi="Times New Roman"/>
          <w:noProof w:val="0"/>
          <w:sz w:val="24"/>
          <w:szCs w:val="24"/>
        </w:rPr>
      </w:pPr>
    </w:p>
    <w:p w:rsidR="00E51F30" w:rsidRDefault="00E51F30" w:rsidP="00A64F9B">
      <w:pPr>
        <w:spacing w:after="0" w:line="240" w:lineRule="auto"/>
        <w:ind w:right="-2"/>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DC2237">
        <w:rPr>
          <w:rFonts w:ascii="Times New Roman" w:hAnsi="Times New Roman"/>
          <w:noProof w:val="0"/>
          <w:sz w:val="24"/>
          <w:szCs w:val="24"/>
        </w:rPr>
        <w:t>plkst.14.10</w:t>
      </w:r>
    </w:p>
    <w:p w:rsidR="00C4151D" w:rsidRPr="00BE11BD" w:rsidRDefault="00C4151D" w:rsidP="005C73B2">
      <w:pPr>
        <w:spacing w:before="36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4151D" w:rsidRDefault="00C4151D" w:rsidP="002077F8">
      <w:pPr>
        <w:tabs>
          <w:tab w:val="right" w:pos="9639"/>
        </w:tabs>
        <w:spacing w:before="12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sidR="00AC08ED">
        <w:rPr>
          <w:rFonts w:ascii="Times New Roman" w:eastAsia="Times New Roman" w:hAnsi="Times New Roman"/>
          <w:noProof w:val="0"/>
          <w:sz w:val="24"/>
          <w:szCs w:val="24"/>
        </w:rPr>
        <w:t>mu komisijas locekļi:</w:t>
      </w:r>
      <w:r w:rsidR="00AC08ED">
        <w:rPr>
          <w:rFonts w:ascii="Times New Roman" w:eastAsia="Times New Roman" w:hAnsi="Times New Roman"/>
          <w:noProof w:val="0"/>
          <w:sz w:val="24"/>
          <w:szCs w:val="24"/>
        </w:rPr>
        <w:tab/>
        <w:t>U. Zvaigzn</w:t>
      </w:r>
      <w:r w:rsidR="00FF2874">
        <w:rPr>
          <w:rFonts w:ascii="Times New Roman" w:eastAsia="Times New Roman" w:hAnsi="Times New Roman"/>
          <w:noProof w:val="0"/>
          <w:sz w:val="24"/>
          <w:szCs w:val="24"/>
        </w:rPr>
        <w:t>e</w:t>
      </w:r>
    </w:p>
    <w:p w:rsidR="00C4151D" w:rsidRDefault="00C4151D" w:rsidP="00AC08ED">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00AC08ED">
        <w:rPr>
          <w:rFonts w:ascii="Times New Roman" w:eastAsia="Times New Roman" w:hAnsi="Times New Roman"/>
          <w:noProof w:val="0"/>
          <w:sz w:val="24"/>
          <w:szCs w:val="24"/>
        </w:rPr>
        <w:t>M. Vekmanis</w:t>
      </w:r>
    </w:p>
    <w:p w:rsidR="00C4151D" w:rsidRDefault="00AC08ED" w:rsidP="00AC08ED">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V. Petruhin</w:t>
      </w:r>
      <w:r w:rsidR="00C4151D" w:rsidRPr="00FF2874">
        <w:rPr>
          <w:rFonts w:ascii="Times New Roman" w:eastAsia="Times New Roman" w:hAnsi="Times New Roman"/>
          <w:noProof w:val="0"/>
          <w:sz w:val="24"/>
          <w:szCs w:val="24"/>
        </w:rPr>
        <w:t>s</w:t>
      </w:r>
    </w:p>
    <w:p w:rsidR="00D13473" w:rsidRDefault="00C4151D" w:rsidP="00AC08ED">
      <w:pPr>
        <w:tabs>
          <w:tab w:val="right" w:pos="9639"/>
        </w:tabs>
        <w:spacing w:before="36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sectPr w:rsidR="00D13473" w:rsidSect="00134229">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BC2" w:rsidRDefault="00043BC2" w:rsidP="00171A05">
      <w:pPr>
        <w:spacing w:after="0" w:line="240" w:lineRule="auto"/>
      </w:pPr>
      <w:r>
        <w:separator/>
      </w:r>
    </w:p>
  </w:endnote>
  <w:endnote w:type="continuationSeparator" w:id="0">
    <w:p w:rsidR="00043BC2" w:rsidRDefault="00043BC2"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BC2" w:rsidRDefault="00043BC2" w:rsidP="00171A05">
      <w:pPr>
        <w:spacing w:after="0" w:line="240" w:lineRule="auto"/>
      </w:pPr>
      <w:r>
        <w:separator/>
      </w:r>
    </w:p>
  </w:footnote>
  <w:footnote w:type="continuationSeparator" w:id="0">
    <w:p w:rsidR="00043BC2" w:rsidRDefault="00043BC2"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281F1C">
          <w:rPr>
            <w:rFonts w:ascii="Times New Roman" w:hAnsi="Times New Roman"/>
          </w:rPr>
          <w:t>2</w:t>
        </w:r>
        <w:r w:rsidRPr="00171A05">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2391C"/>
    <w:rsid w:val="000256BE"/>
    <w:rsid w:val="00030F9C"/>
    <w:rsid w:val="00043BC2"/>
    <w:rsid w:val="000503E2"/>
    <w:rsid w:val="00054351"/>
    <w:rsid w:val="00060216"/>
    <w:rsid w:val="00065320"/>
    <w:rsid w:val="00071A38"/>
    <w:rsid w:val="00094711"/>
    <w:rsid w:val="000A6CFF"/>
    <w:rsid w:val="000D24EE"/>
    <w:rsid w:val="000F2C81"/>
    <w:rsid w:val="000F4896"/>
    <w:rsid w:val="000F4FA1"/>
    <w:rsid w:val="000F5F5C"/>
    <w:rsid w:val="0010081A"/>
    <w:rsid w:val="001011A7"/>
    <w:rsid w:val="00106729"/>
    <w:rsid w:val="00111097"/>
    <w:rsid w:val="00116B93"/>
    <w:rsid w:val="0012230E"/>
    <w:rsid w:val="001249EA"/>
    <w:rsid w:val="00126457"/>
    <w:rsid w:val="001266F9"/>
    <w:rsid w:val="00134229"/>
    <w:rsid w:val="00134B72"/>
    <w:rsid w:val="00144B61"/>
    <w:rsid w:val="001558C2"/>
    <w:rsid w:val="00171A05"/>
    <w:rsid w:val="00181AD8"/>
    <w:rsid w:val="00190BEA"/>
    <w:rsid w:val="00195949"/>
    <w:rsid w:val="001A0C95"/>
    <w:rsid w:val="001A5B62"/>
    <w:rsid w:val="001A68B2"/>
    <w:rsid w:val="001B6239"/>
    <w:rsid w:val="001C3910"/>
    <w:rsid w:val="001F0D8D"/>
    <w:rsid w:val="001F38A5"/>
    <w:rsid w:val="002010C7"/>
    <w:rsid w:val="002077F8"/>
    <w:rsid w:val="00225133"/>
    <w:rsid w:val="00231E4C"/>
    <w:rsid w:val="00232CF2"/>
    <w:rsid w:val="00236C3F"/>
    <w:rsid w:val="00246568"/>
    <w:rsid w:val="002779E1"/>
    <w:rsid w:val="002809BA"/>
    <w:rsid w:val="00281F1C"/>
    <w:rsid w:val="002923E2"/>
    <w:rsid w:val="00297CF4"/>
    <w:rsid w:val="002A0B1F"/>
    <w:rsid w:val="002A56B7"/>
    <w:rsid w:val="002A6C90"/>
    <w:rsid w:val="002A7D94"/>
    <w:rsid w:val="002B4E75"/>
    <w:rsid w:val="002B5AEC"/>
    <w:rsid w:val="002C3366"/>
    <w:rsid w:val="002D397D"/>
    <w:rsid w:val="002E258A"/>
    <w:rsid w:val="002E45F2"/>
    <w:rsid w:val="002E6825"/>
    <w:rsid w:val="003146F3"/>
    <w:rsid w:val="003160D9"/>
    <w:rsid w:val="0031693D"/>
    <w:rsid w:val="0031765B"/>
    <w:rsid w:val="003264CA"/>
    <w:rsid w:val="00336B35"/>
    <w:rsid w:val="00336DD8"/>
    <w:rsid w:val="003451DB"/>
    <w:rsid w:val="00345924"/>
    <w:rsid w:val="00352323"/>
    <w:rsid w:val="00354487"/>
    <w:rsid w:val="00355FEA"/>
    <w:rsid w:val="0036016B"/>
    <w:rsid w:val="00367FF3"/>
    <w:rsid w:val="0037280A"/>
    <w:rsid w:val="00375738"/>
    <w:rsid w:val="00385FF6"/>
    <w:rsid w:val="00394C0A"/>
    <w:rsid w:val="003A5688"/>
    <w:rsid w:val="003A7685"/>
    <w:rsid w:val="003B2202"/>
    <w:rsid w:val="003B2BB5"/>
    <w:rsid w:val="003D0B83"/>
    <w:rsid w:val="003D32F1"/>
    <w:rsid w:val="003D666A"/>
    <w:rsid w:val="003E058C"/>
    <w:rsid w:val="003F6065"/>
    <w:rsid w:val="00404CBD"/>
    <w:rsid w:val="00407C5A"/>
    <w:rsid w:val="00410ACD"/>
    <w:rsid w:val="00416B17"/>
    <w:rsid w:val="00417AD4"/>
    <w:rsid w:val="004247A9"/>
    <w:rsid w:val="004451EE"/>
    <w:rsid w:val="00447A91"/>
    <w:rsid w:val="00456C0E"/>
    <w:rsid w:val="0046261E"/>
    <w:rsid w:val="00465175"/>
    <w:rsid w:val="0047120F"/>
    <w:rsid w:val="0047199F"/>
    <w:rsid w:val="004721BD"/>
    <w:rsid w:val="004729F3"/>
    <w:rsid w:val="00496312"/>
    <w:rsid w:val="00497D52"/>
    <w:rsid w:val="004A2482"/>
    <w:rsid w:val="004B53C7"/>
    <w:rsid w:val="004B53DD"/>
    <w:rsid w:val="004C7732"/>
    <w:rsid w:val="004D10A9"/>
    <w:rsid w:val="004D2FB6"/>
    <w:rsid w:val="004E3098"/>
    <w:rsid w:val="004E7408"/>
    <w:rsid w:val="004E754C"/>
    <w:rsid w:val="004E7A39"/>
    <w:rsid w:val="004F17C6"/>
    <w:rsid w:val="004F2E0B"/>
    <w:rsid w:val="004F74D7"/>
    <w:rsid w:val="00501DBD"/>
    <w:rsid w:val="00503C2A"/>
    <w:rsid w:val="00521436"/>
    <w:rsid w:val="005227D5"/>
    <w:rsid w:val="00523A47"/>
    <w:rsid w:val="00531EE8"/>
    <w:rsid w:val="005471AA"/>
    <w:rsid w:val="0055276E"/>
    <w:rsid w:val="005531D8"/>
    <w:rsid w:val="0056776F"/>
    <w:rsid w:val="00570B29"/>
    <w:rsid w:val="00572201"/>
    <w:rsid w:val="00573F3A"/>
    <w:rsid w:val="00576F77"/>
    <w:rsid w:val="005802DF"/>
    <w:rsid w:val="005817CA"/>
    <w:rsid w:val="0058257D"/>
    <w:rsid w:val="00583079"/>
    <w:rsid w:val="00591995"/>
    <w:rsid w:val="00592D07"/>
    <w:rsid w:val="00596782"/>
    <w:rsid w:val="005C0FB4"/>
    <w:rsid w:val="005C1AB0"/>
    <w:rsid w:val="005C4292"/>
    <w:rsid w:val="005C7319"/>
    <w:rsid w:val="005C73B2"/>
    <w:rsid w:val="005D1723"/>
    <w:rsid w:val="005E24A4"/>
    <w:rsid w:val="005E29E0"/>
    <w:rsid w:val="005F44E2"/>
    <w:rsid w:val="0060595B"/>
    <w:rsid w:val="006133E8"/>
    <w:rsid w:val="00614ADD"/>
    <w:rsid w:val="00623F55"/>
    <w:rsid w:val="006261D1"/>
    <w:rsid w:val="0062767C"/>
    <w:rsid w:val="00635FB9"/>
    <w:rsid w:val="006363D8"/>
    <w:rsid w:val="00640378"/>
    <w:rsid w:val="006437E4"/>
    <w:rsid w:val="0065062D"/>
    <w:rsid w:val="0065185B"/>
    <w:rsid w:val="00656000"/>
    <w:rsid w:val="00661CAA"/>
    <w:rsid w:val="006768FD"/>
    <w:rsid w:val="0068256C"/>
    <w:rsid w:val="006A2AEB"/>
    <w:rsid w:val="006A3F39"/>
    <w:rsid w:val="006C2E86"/>
    <w:rsid w:val="006C7519"/>
    <w:rsid w:val="006E5371"/>
    <w:rsid w:val="00700F2B"/>
    <w:rsid w:val="00704721"/>
    <w:rsid w:val="00707C2A"/>
    <w:rsid w:val="00712143"/>
    <w:rsid w:val="0071608A"/>
    <w:rsid w:val="0072548A"/>
    <w:rsid w:val="00727E59"/>
    <w:rsid w:val="00742167"/>
    <w:rsid w:val="00742F2D"/>
    <w:rsid w:val="00754D77"/>
    <w:rsid w:val="0076268E"/>
    <w:rsid w:val="007662AC"/>
    <w:rsid w:val="00786F63"/>
    <w:rsid w:val="00791B99"/>
    <w:rsid w:val="00791EC2"/>
    <w:rsid w:val="0079397E"/>
    <w:rsid w:val="007A00E2"/>
    <w:rsid w:val="007A22A5"/>
    <w:rsid w:val="007A7466"/>
    <w:rsid w:val="007B5DBB"/>
    <w:rsid w:val="007B67B8"/>
    <w:rsid w:val="007B7B0C"/>
    <w:rsid w:val="007C5131"/>
    <w:rsid w:val="007C608E"/>
    <w:rsid w:val="007D0B47"/>
    <w:rsid w:val="00804062"/>
    <w:rsid w:val="008106F6"/>
    <w:rsid w:val="00813ADC"/>
    <w:rsid w:val="00820985"/>
    <w:rsid w:val="00830050"/>
    <w:rsid w:val="00860F66"/>
    <w:rsid w:val="00871465"/>
    <w:rsid w:val="008771BD"/>
    <w:rsid w:val="00895D5E"/>
    <w:rsid w:val="008B1958"/>
    <w:rsid w:val="008B38D9"/>
    <w:rsid w:val="008B74E3"/>
    <w:rsid w:val="008C54F5"/>
    <w:rsid w:val="008D1B00"/>
    <w:rsid w:val="008E7C5D"/>
    <w:rsid w:val="0090115C"/>
    <w:rsid w:val="0090795E"/>
    <w:rsid w:val="00914150"/>
    <w:rsid w:val="00915849"/>
    <w:rsid w:val="0093566E"/>
    <w:rsid w:val="00956880"/>
    <w:rsid w:val="00957609"/>
    <w:rsid w:val="00982667"/>
    <w:rsid w:val="00990977"/>
    <w:rsid w:val="009973FB"/>
    <w:rsid w:val="009A10C3"/>
    <w:rsid w:val="009A379E"/>
    <w:rsid w:val="009A4776"/>
    <w:rsid w:val="009A5795"/>
    <w:rsid w:val="009D1D6A"/>
    <w:rsid w:val="009E308E"/>
    <w:rsid w:val="009E553F"/>
    <w:rsid w:val="009E6140"/>
    <w:rsid w:val="009F1E6B"/>
    <w:rsid w:val="009F3D95"/>
    <w:rsid w:val="00A02733"/>
    <w:rsid w:val="00A1043E"/>
    <w:rsid w:val="00A14362"/>
    <w:rsid w:val="00A148B1"/>
    <w:rsid w:val="00A43A30"/>
    <w:rsid w:val="00A462FF"/>
    <w:rsid w:val="00A46C9B"/>
    <w:rsid w:val="00A5080F"/>
    <w:rsid w:val="00A53616"/>
    <w:rsid w:val="00A541D4"/>
    <w:rsid w:val="00A565BD"/>
    <w:rsid w:val="00A61BE6"/>
    <w:rsid w:val="00A64F9B"/>
    <w:rsid w:val="00A66E17"/>
    <w:rsid w:val="00A721DD"/>
    <w:rsid w:val="00A80547"/>
    <w:rsid w:val="00A813BC"/>
    <w:rsid w:val="00AB6BA3"/>
    <w:rsid w:val="00AB7498"/>
    <w:rsid w:val="00AC08ED"/>
    <w:rsid w:val="00AC570D"/>
    <w:rsid w:val="00AC7280"/>
    <w:rsid w:val="00AD442F"/>
    <w:rsid w:val="00B0619D"/>
    <w:rsid w:val="00B07750"/>
    <w:rsid w:val="00B15DB0"/>
    <w:rsid w:val="00B2386C"/>
    <w:rsid w:val="00B43227"/>
    <w:rsid w:val="00B44057"/>
    <w:rsid w:val="00B47B05"/>
    <w:rsid w:val="00B60813"/>
    <w:rsid w:val="00B61282"/>
    <w:rsid w:val="00B73099"/>
    <w:rsid w:val="00B857E8"/>
    <w:rsid w:val="00B90BAE"/>
    <w:rsid w:val="00B9303C"/>
    <w:rsid w:val="00B97DE6"/>
    <w:rsid w:val="00BA670B"/>
    <w:rsid w:val="00BB0E2E"/>
    <w:rsid w:val="00BC7311"/>
    <w:rsid w:val="00BD1497"/>
    <w:rsid w:val="00BD6F15"/>
    <w:rsid w:val="00BE02A2"/>
    <w:rsid w:val="00BE2516"/>
    <w:rsid w:val="00BE39A9"/>
    <w:rsid w:val="00BE4F2B"/>
    <w:rsid w:val="00BF05C1"/>
    <w:rsid w:val="00BF5230"/>
    <w:rsid w:val="00BF757C"/>
    <w:rsid w:val="00C00AB1"/>
    <w:rsid w:val="00C27291"/>
    <w:rsid w:val="00C4151D"/>
    <w:rsid w:val="00C422E5"/>
    <w:rsid w:val="00C43270"/>
    <w:rsid w:val="00C81950"/>
    <w:rsid w:val="00C824C9"/>
    <w:rsid w:val="00C90319"/>
    <w:rsid w:val="00C916C9"/>
    <w:rsid w:val="00C93256"/>
    <w:rsid w:val="00C9496F"/>
    <w:rsid w:val="00C94C78"/>
    <w:rsid w:val="00CA7638"/>
    <w:rsid w:val="00CC3E84"/>
    <w:rsid w:val="00CD20E0"/>
    <w:rsid w:val="00CD4035"/>
    <w:rsid w:val="00CE0B27"/>
    <w:rsid w:val="00CE5939"/>
    <w:rsid w:val="00CE6D64"/>
    <w:rsid w:val="00CF086C"/>
    <w:rsid w:val="00CF121A"/>
    <w:rsid w:val="00CF32E5"/>
    <w:rsid w:val="00D07C17"/>
    <w:rsid w:val="00D113A6"/>
    <w:rsid w:val="00D13473"/>
    <w:rsid w:val="00D14FBE"/>
    <w:rsid w:val="00D158FC"/>
    <w:rsid w:val="00D17F76"/>
    <w:rsid w:val="00D21606"/>
    <w:rsid w:val="00D340CB"/>
    <w:rsid w:val="00D365F3"/>
    <w:rsid w:val="00D43BF3"/>
    <w:rsid w:val="00D602E9"/>
    <w:rsid w:val="00D6299F"/>
    <w:rsid w:val="00D64078"/>
    <w:rsid w:val="00D66839"/>
    <w:rsid w:val="00D70E46"/>
    <w:rsid w:val="00D742F5"/>
    <w:rsid w:val="00D93790"/>
    <w:rsid w:val="00D93F84"/>
    <w:rsid w:val="00D95E96"/>
    <w:rsid w:val="00DA447B"/>
    <w:rsid w:val="00DA6352"/>
    <w:rsid w:val="00DA77F4"/>
    <w:rsid w:val="00DC2237"/>
    <w:rsid w:val="00DD0C89"/>
    <w:rsid w:val="00DD0E80"/>
    <w:rsid w:val="00DD3A49"/>
    <w:rsid w:val="00DD5686"/>
    <w:rsid w:val="00DE11DA"/>
    <w:rsid w:val="00DE4A02"/>
    <w:rsid w:val="00DE61BD"/>
    <w:rsid w:val="00E105EF"/>
    <w:rsid w:val="00E23A32"/>
    <w:rsid w:val="00E31C3F"/>
    <w:rsid w:val="00E42F2B"/>
    <w:rsid w:val="00E452FA"/>
    <w:rsid w:val="00E47AD4"/>
    <w:rsid w:val="00E51F30"/>
    <w:rsid w:val="00E54DDC"/>
    <w:rsid w:val="00E554E7"/>
    <w:rsid w:val="00E64420"/>
    <w:rsid w:val="00E722F8"/>
    <w:rsid w:val="00E753D5"/>
    <w:rsid w:val="00E75F0E"/>
    <w:rsid w:val="00E80596"/>
    <w:rsid w:val="00E85BA4"/>
    <w:rsid w:val="00EB2652"/>
    <w:rsid w:val="00EC0D93"/>
    <w:rsid w:val="00ED556B"/>
    <w:rsid w:val="00EE336D"/>
    <w:rsid w:val="00EE36BB"/>
    <w:rsid w:val="00EE4F6A"/>
    <w:rsid w:val="00EE7332"/>
    <w:rsid w:val="00EF2F27"/>
    <w:rsid w:val="00EF479B"/>
    <w:rsid w:val="00F131B8"/>
    <w:rsid w:val="00F14AB6"/>
    <w:rsid w:val="00F157B1"/>
    <w:rsid w:val="00F313AC"/>
    <w:rsid w:val="00F41FB8"/>
    <w:rsid w:val="00F4203A"/>
    <w:rsid w:val="00F47867"/>
    <w:rsid w:val="00F5507C"/>
    <w:rsid w:val="00F602F9"/>
    <w:rsid w:val="00F70DAC"/>
    <w:rsid w:val="00F71FE6"/>
    <w:rsid w:val="00F91289"/>
    <w:rsid w:val="00FA657C"/>
    <w:rsid w:val="00FB04F4"/>
    <w:rsid w:val="00FB6BA0"/>
    <w:rsid w:val="00FC0A9F"/>
    <w:rsid w:val="00FC16AF"/>
    <w:rsid w:val="00FC2D08"/>
    <w:rsid w:val="00FC2F9F"/>
    <w:rsid w:val="00FC3DE5"/>
    <w:rsid w:val="00FC7368"/>
    <w:rsid w:val="00FE307B"/>
    <w:rsid w:val="00FE3109"/>
    <w:rsid w:val="00FF2874"/>
    <w:rsid w:val="00FF5A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paragraph" w:styleId="Heading2">
    <w:name w:val="heading 2"/>
    <w:basedOn w:val="Normal"/>
    <w:next w:val="Normal"/>
    <w:link w:val="Heading2Char"/>
    <w:uiPriority w:val="9"/>
    <w:semiHidden/>
    <w:unhideWhenUsed/>
    <w:qFormat/>
    <w:rsid w:val="00D93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character" w:customStyle="1" w:styleId="Heading2Char">
    <w:name w:val="Heading 2 Char"/>
    <w:basedOn w:val="DefaultParagraphFont"/>
    <w:link w:val="Heading2"/>
    <w:rsid w:val="00D93790"/>
    <w:rPr>
      <w:rFonts w:asciiTheme="majorHAnsi" w:eastAsiaTheme="majorEastAsia" w:hAnsiTheme="majorHAnsi" w:cstheme="majorBidi"/>
      <w:noProof/>
      <w:color w:val="2E74B5" w:themeColor="accent1" w:themeShade="BF"/>
      <w:sz w:val="26"/>
      <w:szCs w:val="26"/>
    </w:rPr>
  </w:style>
  <w:style w:type="paragraph" w:styleId="Revision">
    <w:name w:val="Revision"/>
    <w:hidden/>
    <w:uiPriority w:val="99"/>
    <w:semiHidden/>
    <w:rsid w:val="00E452FA"/>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FDE7F-D778-4763-9D8A-21153FDE3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5051</Words>
  <Characters>2880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4</cp:revision>
  <cp:lastPrinted>2018-08-08T07:11:00Z</cp:lastPrinted>
  <dcterms:created xsi:type="dcterms:W3CDTF">2018-08-08T07:08:00Z</dcterms:created>
  <dcterms:modified xsi:type="dcterms:W3CDTF">2018-08-09T06:31:00Z</dcterms:modified>
</cp:coreProperties>
</file>